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4CB1" w14:textId="147C5962" w:rsidR="00B54436" w:rsidRDefault="00000000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County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Council</w:t>
      </w:r>
      <w:r w:rsidR="003B2877">
        <w:rPr>
          <w:rFonts w:ascii="Times New Roman" w:hAnsi="Times New Roman"/>
          <w:b/>
          <w:bCs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report</w:t>
      </w:r>
      <w:r w:rsidR="00EF73F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C84127">
        <w:rPr>
          <w:rFonts w:ascii="Times New Roman" w:hAnsi="Times New Roman"/>
          <w:b/>
          <w:bCs/>
          <w:sz w:val="28"/>
          <w:szCs w:val="28"/>
          <w:lang w:val="en-US"/>
        </w:rPr>
        <w:t>Tysoe</w:t>
      </w:r>
      <w:proofErr w:type="spellEnd"/>
      <w:r w:rsidR="00C8412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Parish Council Meeting </w:t>
      </w:r>
      <w:r w:rsidR="00BF28C2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C84127">
        <w:rPr>
          <w:rFonts w:ascii="Times New Roman" w:hAnsi="Times New Roman"/>
          <w:b/>
          <w:bCs/>
          <w:sz w:val="28"/>
          <w:szCs w:val="28"/>
          <w:lang w:val="en-US"/>
        </w:rPr>
        <w:t>0</w:t>
      </w:r>
      <w:r w:rsidR="00DF6C47">
        <w:rPr>
          <w:rFonts w:ascii="Times New Roman" w:hAnsi="Times New Roman"/>
          <w:b/>
          <w:bCs/>
          <w:sz w:val="28"/>
          <w:szCs w:val="28"/>
          <w:lang w:val="en-US"/>
        </w:rPr>
        <w:t>th</w:t>
      </w:r>
      <w:r w:rsidR="0059224A">
        <w:rPr>
          <w:rFonts w:ascii="Times New Roman" w:hAnsi="Times New Roman"/>
          <w:b/>
          <w:bCs/>
          <w:sz w:val="28"/>
          <w:szCs w:val="28"/>
          <w:lang w:val="en-US"/>
        </w:rPr>
        <w:t xml:space="preserve"> July</w:t>
      </w:r>
      <w:r w:rsidR="0092282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2023</w:t>
      </w:r>
    </w:p>
    <w:p w14:paraId="39C42FC1" w14:textId="6604B39D" w:rsidR="003B4567" w:rsidRPr="003B4567" w:rsidRDefault="003B4567" w:rsidP="003B4567">
      <w:pPr>
        <w:rPr>
          <w:rFonts w:ascii="Times New Roman" w:hAnsi="Times New Roman"/>
          <w:b/>
          <w:bCs/>
          <w:color w:val="333333"/>
          <w:sz w:val="28"/>
          <w:szCs w:val="28"/>
          <w:u w:val="single"/>
        </w:rPr>
      </w:pPr>
      <w:r w:rsidRPr="003B4567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Warwickshire County Council launches a Social Fabric Fund</w:t>
      </w:r>
    </w:p>
    <w:p w14:paraId="02776979" w14:textId="77777777" w:rsidR="003B4567" w:rsidRPr="003B4567" w:rsidRDefault="003B4567" w:rsidP="003B4567">
      <w:pPr>
        <w:pStyle w:val="summary"/>
        <w:rPr>
          <w:color w:val="333333"/>
          <w:sz w:val="28"/>
          <w:szCs w:val="28"/>
        </w:rPr>
      </w:pPr>
      <w:r w:rsidRPr="003B4567">
        <w:rPr>
          <w:color w:val="333333"/>
          <w:sz w:val="28"/>
          <w:szCs w:val="28"/>
        </w:rPr>
        <w:t>An innovative new fund that will invest in the power of communities has been given the green light by Warwickshire County Council.</w:t>
      </w:r>
    </w:p>
    <w:p w14:paraId="0A4381E3" w14:textId="603A277B" w:rsidR="003B4567" w:rsidRPr="003B4567" w:rsidRDefault="003B4567" w:rsidP="003B4567">
      <w:pPr>
        <w:pStyle w:val="NormalWeb"/>
        <w:rPr>
          <w:color w:val="333333"/>
          <w:sz w:val="28"/>
          <w:szCs w:val="28"/>
        </w:rPr>
      </w:pPr>
      <w:r w:rsidRPr="003B4567">
        <w:rPr>
          <w:color w:val="333333"/>
          <w:sz w:val="28"/>
          <w:szCs w:val="28"/>
        </w:rPr>
        <w:t>The £2.5m Warwickshire Social Fabric Fund will provide a route to explore the development of local projects and initiatives that will have a positive impact on communities. The fund will look to allocate resources across the county to areas where they can have the most impact</w:t>
      </w:r>
      <w:r w:rsidR="00A82B8E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This new fund will help tackle inequalities across the </w:t>
      </w:r>
      <w:r w:rsidR="00AA6CB0">
        <w:rPr>
          <w:color w:val="333333"/>
          <w:sz w:val="28"/>
          <w:szCs w:val="28"/>
        </w:rPr>
        <w:t>county.</w:t>
      </w:r>
    </w:p>
    <w:p w14:paraId="2E6B4131" w14:textId="18BD8530" w:rsidR="00294C39" w:rsidRDefault="003B4567" w:rsidP="003B4567">
      <w:pPr>
        <w:pStyle w:val="NormalWeb"/>
        <w:rPr>
          <w:color w:val="3333FF"/>
          <w:sz w:val="28"/>
          <w:szCs w:val="28"/>
        </w:rPr>
      </w:pPr>
      <w:r w:rsidRPr="003B4567">
        <w:rPr>
          <w:color w:val="333333"/>
          <w:sz w:val="28"/>
          <w:szCs w:val="28"/>
        </w:rPr>
        <w:t>More information about the Social Fabric Fund is available on the Heart of England Community Foundation website: </w:t>
      </w:r>
      <w:hyperlink r:id="rId7" w:history="1">
        <w:r w:rsidRPr="003B4567">
          <w:rPr>
            <w:rStyle w:val="Hyperlink"/>
            <w:color w:val="3333FF"/>
            <w:sz w:val="28"/>
            <w:szCs w:val="28"/>
          </w:rPr>
          <w:t>www.heartofenglandcf.co.uk/warwickshire-county-council-social-fabric-fund/</w:t>
        </w:r>
      </w:hyperlink>
      <w:r>
        <w:rPr>
          <w:color w:val="3333FF"/>
          <w:sz w:val="28"/>
          <w:szCs w:val="28"/>
        </w:rPr>
        <w:t xml:space="preserve"> </w:t>
      </w:r>
      <w:r w:rsidR="00C3571D">
        <w:rPr>
          <w:color w:val="3333FF"/>
          <w:sz w:val="28"/>
          <w:szCs w:val="28"/>
        </w:rPr>
        <w:t xml:space="preserve"> </w:t>
      </w:r>
    </w:p>
    <w:p w14:paraId="5D9F4121" w14:textId="77777777" w:rsidR="00E60C6C" w:rsidRPr="00703174" w:rsidRDefault="00E60C6C" w:rsidP="00E60C6C">
      <w:pPr>
        <w:rPr>
          <w:rFonts w:ascii="Times New Roman" w:hAnsi="Times New Roman"/>
          <w:b/>
          <w:bCs/>
          <w:sz w:val="28"/>
          <w:szCs w:val="28"/>
          <w:u w:val="single"/>
          <w:lang w:eastAsia="en-GB"/>
        </w:rPr>
      </w:pPr>
      <w:r w:rsidRPr="00703174">
        <w:rPr>
          <w:rFonts w:ascii="Times New Roman" w:hAnsi="Times New Roman"/>
          <w:b/>
          <w:bCs/>
          <w:sz w:val="28"/>
          <w:szCs w:val="28"/>
          <w:u w:val="single"/>
          <w:lang w:eastAsia="en-GB"/>
        </w:rPr>
        <w:t>Mental Health Wellbeing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en-GB"/>
        </w:rPr>
        <w:t xml:space="preserve"> Counselling and Support</w:t>
      </w:r>
    </w:p>
    <w:p w14:paraId="41926D19" w14:textId="77777777" w:rsidR="00E60C6C" w:rsidRPr="00703174" w:rsidRDefault="00E60C6C" w:rsidP="00E60C6C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703174">
        <w:rPr>
          <w:rFonts w:ascii="Times New Roman" w:hAnsi="Times New Roman"/>
          <w:sz w:val="28"/>
          <w:szCs w:val="28"/>
          <w:lang w:eastAsia="en-GB"/>
        </w:rPr>
        <w:t xml:space="preserve">If you are struggling with your mental health, there is support available for you. Visit www.wellbeingforwarwickshire.org.uk or call 0800 616171 for free, </w:t>
      </w:r>
      <w:proofErr w:type="gramStart"/>
      <w:r w:rsidRPr="00703174">
        <w:rPr>
          <w:rFonts w:ascii="Times New Roman" w:hAnsi="Times New Roman"/>
          <w:sz w:val="28"/>
          <w:szCs w:val="28"/>
          <w:lang w:eastAsia="en-GB"/>
        </w:rPr>
        <w:t>safe</w:t>
      </w:r>
      <w:proofErr w:type="gramEnd"/>
      <w:r w:rsidRPr="00703174">
        <w:rPr>
          <w:rFonts w:ascii="Times New Roman" w:hAnsi="Times New Roman"/>
          <w:sz w:val="28"/>
          <w:szCs w:val="28"/>
          <w:lang w:eastAsia="en-GB"/>
        </w:rPr>
        <w:t xml:space="preserve"> and anonymous mental wellbeing counselling and support.</w:t>
      </w:r>
    </w:p>
    <w:p w14:paraId="29703751" w14:textId="77777777" w:rsidR="00E60C6C" w:rsidRPr="005E7215" w:rsidRDefault="00E60C6C" w:rsidP="00E60C6C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E7215">
        <w:rPr>
          <w:rFonts w:ascii="Times New Roman" w:hAnsi="Times New Roman"/>
          <w:b/>
          <w:bCs/>
          <w:sz w:val="28"/>
          <w:szCs w:val="28"/>
          <w:u w:val="single"/>
        </w:rPr>
        <w:t xml:space="preserve">New Community Autism Support Service </w:t>
      </w:r>
    </w:p>
    <w:p w14:paraId="188E4BB6" w14:textId="1B72A4F4" w:rsidR="00A82897" w:rsidRDefault="00E60C6C" w:rsidP="00565983">
      <w:pPr>
        <w:rPr>
          <w:rFonts w:ascii="Times New Roman" w:hAnsi="Times New Roman"/>
          <w:sz w:val="28"/>
          <w:szCs w:val="28"/>
        </w:rPr>
      </w:pPr>
      <w:r w:rsidRPr="005E7215">
        <w:rPr>
          <w:rFonts w:ascii="Times New Roman" w:hAnsi="Times New Roman"/>
          <w:sz w:val="28"/>
          <w:szCs w:val="28"/>
        </w:rPr>
        <w:t>Autistic people in Coventry and Warwickshire, or those awaiting a diagnosis, are now able to access improved support through the all-age autism support service.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215">
        <w:rPr>
          <w:rFonts w:ascii="Times New Roman" w:hAnsi="Times New Roman"/>
          <w:sz w:val="28"/>
          <w:szCs w:val="28"/>
        </w:rPr>
        <w:t xml:space="preserve">Read more: </w:t>
      </w:r>
      <w:hyperlink r:id="rId8" w:history="1">
        <w:r w:rsidRPr="005E7215">
          <w:rPr>
            <w:rStyle w:val="Hyperlink"/>
            <w:rFonts w:ascii="Times New Roman" w:hAnsi="Times New Roman"/>
            <w:sz w:val="28"/>
            <w:szCs w:val="28"/>
          </w:rPr>
          <w:t>https://www.warwickshire.gov.uk/news/article/4231/new-community-autism-support-service-launches-to-support-people-across-coventry-and-warwickshire</w:t>
        </w:r>
      </w:hyperlink>
      <w:r w:rsidRPr="005E7215">
        <w:rPr>
          <w:rFonts w:ascii="Times New Roman" w:hAnsi="Times New Roman"/>
          <w:sz w:val="28"/>
          <w:szCs w:val="28"/>
        </w:rPr>
        <w:t xml:space="preserve"> </w:t>
      </w:r>
    </w:p>
    <w:p w14:paraId="0DE394A2" w14:textId="77777777" w:rsidR="00A82897" w:rsidRPr="00441574" w:rsidRDefault="00A82897" w:rsidP="00A8289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41574">
        <w:rPr>
          <w:rFonts w:ascii="Times New Roman" w:hAnsi="Times New Roman"/>
          <w:b/>
          <w:bCs/>
          <w:sz w:val="28"/>
          <w:szCs w:val="28"/>
          <w:u w:val="single"/>
        </w:rPr>
        <w:t xml:space="preserve">Utility bill support </w:t>
      </w:r>
    </w:p>
    <w:p w14:paraId="6EC9C525" w14:textId="77777777" w:rsidR="00A82897" w:rsidRPr="00441574" w:rsidRDefault="00A82897" w:rsidP="00A82897">
      <w:pPr>
        <w:rPr>
          <w:rFonts w:ascii="Times New Roman" w:hAnsi="Times New Roman"/>
          <w:sz w:val="28"/>
          <w:szCs w:val="28"/>
        </w:rPr>
      </w:pPr>
      <w:r w:rsidRPr="00441574">
        <w:rPr>
          <w:rFonts w:ascii="Times New Roman" w:hAnsi="Times New Roman"/>
          <w:sz w:val="28"/>
          <w:szCs w:val="28"/>
        </w:rPr>
        <w:t>Warwickshire residents struggling to pay their utility bills can look to the county council for support.</w:t>
      </w:r>
    </w:p>
    <w:p w14:paraId="4D9D026B" w14:textId="77777777" w:rsidR="00A82897" w:rsidRDefault="00A82897" w:rsidP="00A82897">
      <w:pPr>
        <w:rPr>
          <w:rStyle w:val="Hyperlink"/>
          <w:rFonts w:ascii="Times New Roman" w:hAnsi="Times New Roman"/>
          <w:sz w:val="28"/>
          <w:szCs w:val="28"/>
        </w:rPr>
      </w:pPr>
      <w:r w:rsidRPr="00441574">
        <w:rPr>
          <w:rFonts w:ascii="Times New Roman" w:hAnsi="Times New Roman"/>
          <w:sz w:val="28"/>
          <w:szCs w:val="28"/>
        </w:rPr>
        <w:t xml:space="preserve">Find out more: </w:t>
      </w:r>
      <w:hyperlink r:id="rId9" w:history="1">
        <w:r w:rsidRPr="00441574">
          <w:rPr>
            <w:rStyle w:val="Hyperlink"/>
            <w:rFonts w:ascii="Times New Roman" w:hAnsi="Times New Roman"/>
            <w:sz w:val="28"/>
            <w:szCs w:val="28"/>
          </w:rPr>
          <w:t>https://www.warwickshire.gov.uk/news/article/4248/utility-bill-support-from-warwickshire-county-council</w:t>
        </w:r>
      </w:hyperlink>
    </w:p>
    <w:p w14:paraId="3A951048" w14:textId="77777777" w:rsidR="00F3160D" w:rsidRDefault="00F3160D" w:rsidP="00F3160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Free School Meals</w:t>
      </w:r>
    </w:p>
    <w:p w14:paraId="039E7B31" w14:textId="77777777" w:rsidR="00F3160D" w:rsidRDefault="00F3160D" w:rsidP="00F3160D">
      <w:pPr>
        <w:spacing w:before="100" w:beforeAutospacing="1" w:after="100" w:afterAutospacing="1" w:line="240" w:lineRule="auto"/>
        <w:rPr>
          <w:rStyle w:val="Hyperlink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Children aged 4-7 automatically get a free lunch, but applying for free school meals will unlock extra support, such as free activities and food during the school holidays. Find out more: </w:t>
      </w:r>
      <w:hyperlink r:id="rId10" w:history="1">
        <w:r>
          <w:rPr>
            <w:rStyle w:val="Hyperlink"/>
            <w:rFonts w:ascii="Times New Roman" w:hAnsi="Times New Roman"/>
            <w:sz w:val="28"/>
            <w:szCs w:val="28"/>
          </w:rPr>
          <w:t>www.warwickshire.gov.uk/education-learning/apply-free-school-meals</w:t>
        </w:r>
      </w:hyperlink>
    </w:p>
    <w:p w14:paraId="0C0B3EE5" w14:textId="4E892AED" w:rsidR="00F129A3" w:rsidRPr="00565983" w:rsidRDefault="00F129A3" w:rsidP="00565983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6598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 xml:space="preserve">This July, embrace sustainability and be a part of the movement to reduce </w:t>
      </w:r>
      <w:r w:rsidR="00313605" w:rsidRPr="0056598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single use</w:t>
      </w:r>
      <w:r w:rsidRPr="0056598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56598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plastics</w:t>
      </w:r>
      <w:proofErr w:type="gramEnd"/>
    </w:p>
    <w:p w14:paraId="5D2711A3" w14:textId="66B534D9" w:rsidR="00D30D47" w:rsidRPr="00313605" w:rsidRDefault="00000000" w:rsidP="00D30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</w:pPr>
      <w:hyperlink r:id="rId11" w:tgtFrame="_blank" w:history="1">
        <w:r w:rsidR="00D30D47" w:rsidRPr="00313605">
          <w:rPr>
            <w:rFonts w:ascii="Times New Roman" w:eastAsia="Times New Roman" w:hAnsi="Times New Roman"/>
            <w:noProof/>
            <w:color w:val="000000"/>
            <w:kern w:val="0"/>
            <w:sz w:val="28"/>
            <w:szCs w:val="28"/>
            <w:lang w:eastAsia="en-GB"/>
          </w:rPr>
          <w:drawing>
            <wp:anchor distT="0" distB="0" distL="0" distR="0" simplePos="0" relativeHeight="251659264" behindDoc="0" locked="0" layoutInCell="1" allowOverlap="0" wp14:anchorId="46810FD8" wp14:editId="6049B20D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102864" cy="3102864"/>
              <wp:effectExtent l="0" t="0" r="2540" b="2540"/>
              <wp:wrapSquare wrapText="bothSides"/>
              <wp:docPr id="1205971658" name="Picture 1" descr="PFJ-Badge-2023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FJ-Badge-2023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02864" cy="31028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D30D47" w:rsidRP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 xml:space="preserve">Residents are urged to ditch the </w:t>
      </w:r>
      <w:r w:rsid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s</w:t>
      </w:r>
      <w:r w:rsidR="00D30D47" w:rsidRP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ingle-use plastic with a series of helpful tips as part of Warwickshire County Council’s support for the Plastic Free July campaign.</w:t>
      </w:r>
    </w:p>
    <w:p w14:paraId="2E791F6D" w14:textId="77777777" w:rsidR="00D30D47" w:rsidRPr="00313605" w:rsidRDefault="00D30D47" w:rsidP="00D30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</w:pPr>
      <w:r w:rsidRP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Plastic pollution is a real problem that affects our environment, our health and wellbeing and contributes to carbon emissions:</w:t>
      </w:r>
    </w:p>
    <w:p w14:paraId="25DD9E8F" w14:textId="3FB56848" w:rsidR="00D30D47" w:rsidRPr="00313605" w:rsidRDefault="00D30D47" w:rsidP="00313605">
      <w:pPr>
        <w:suppressAutoHyphens w:val="0"/>
        <w:autoSpaceDN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</w:pPr>
      <w:r w:rsidRP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Over 2 million plastic bags are used every minute worldwide and the average time that a plastic bag is used in its lifetime before being discarded is 12 minutes;</w:t>
      </w:r>
      <w:r w:rsid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 xml:space="preserve"> </w:t>
      </w:r>
      <w:r w:rsidRP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One million plastic bottles are bought every minute worldwide;</w:t>
      </w:r>
      <w:r w:rsid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 xml:space="preserve"> 3</w:t>
      </w:r>
      <w:r w:rsidRP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2% of all plastic packaging produced finds its way to our oceans every year;</w:t>
      </w:r>
      <w:r w:rsid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 xml:space="preserve"> </w:t>
      </w:r>
      <w:r w:rsidRP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You will ingest an average of 70,000 microplastics each year!</w:t>
      </w:r>
    </w:p>
    <w:p w14:paraId="42189DC1" w14:textId="7F593A86" w:rsidR="00D30D47" w:rsidRPr="00313605" w:rsidRDefault="00D30D47" w:rsidP="00D30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</w:pPr>
      <w:r w:rsidRP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 xml:space="preserve">Given the scale of the problem, Warwickshire County Council is asking residents to consider how they might reduce the amount </w:t>
      </w:r>
      <w:r w:rsidR="00313605" w:rsidRP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of single</w:t>
      </w:r>
      <w:r w:rsid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 xml:space="preserve"> </w:t>
      </w:r>
      <w:r w:rsidRP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use plastic</w:t>
      </w:r>
      <w:r w:rsid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s</w:t>
      </w:r>
      <w:r w:rsidRPr="00313605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. To help, the Council will share a daily tip for each of the 31 days of the month across its social media channels and website.</w:t>
      </w:r>
    </w:p>
    <w:p w14:paraId="39A3EAD6" w14:textId="77777777" w:rsidR="00313605" w:rsidRPr="00BF4744" w:rsidRDefault="00313605" w:rsidP="0031360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</w:pPr>
      <w:r w:rsidRPr="00BF4744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Find out more about plastic-free July 2023 on the Plastic Free Foundation website: </w:t>
      </w:r>
      <w:hyperlink r:id="rId13" w:tgtFrame="_blank" w:history="1">
        <w:r w:rsidRPr="00BF4744">
          <w:rPr>
            <w:rFonts w:ascii="Times New Roman" w:eastAsia="Times New Roman" w:hAnsi="Times New Roman"/>
            <w:color w:val="196AD4"/>
            <w:kern w:val="0"/>
            <w:sz w:val="28"/>
            <w:szCs w:val="28"/>
            <w:u w:val="single"/>
            <w:lang w:eastAsia="en-GB"/>
          </w:rPr>
          <w:t>https://www.plasticfreejuly.org/</w:t>
        </w:r>
      </w:hyperlink>
    </w:p>
    <w:p w14:paraId="6074E291" w14:textId="77777777" w:rsidR="00313605" w:rsidRDefault="00313605" w:rsidP="0031360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96AD4"/>
          <w:kern w:val="0"/>
          <w:sz w:val="28"/>
          <w:szCs w:val="28"/>
          <w:u w:val="single"/>
          <w:lang w:eastAsia="en-GB"/>
        </w:rPr>
      </w:pPr>
      <w:r w:rsidRPr="00BF4744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For more information about how Warwickshire County Council is facing the challenges of the climate change emergency, visit: </w:t>
      </w:r>
      <w:hyperlink r:id="rId14" w:tgtFrame="_blank" w:history="1">
        <w:r w:rsidRPr="00BF4744">
          <w:rPr>
            <w:rFonts w:ascii="Times New Roman" w:eastAsia="Times New Roman" w:hAnsi="Times New Roman"/>
            <w:color w:val="196AD4"/>
            <w:kern w:val="0"/>
            <w:sz w:val="28"/>
            <w:szCs w:val="28"/>
            <w:u w:val="single"/>
            <w:lang w:eastAsia="en-GB"/>
          </w:rPr>
          <w:t>https://www.warwickshireclimateemergency.org.uk/</w:t>
        </w:r>
      </w:hyperlink>
    </w:p>
    <w:p w14:paraId="08FE4D7D" w14:textId="405383F7" w:rsidR="00E22C6C" w:rsidRPr="00E22C6C" w:rsidRDefault="00E22C6C" w:rsidP="00E22C6C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E22C6C">
        <w:rPr>
          <w:rFonts w:ascii="Times New Roman" w:hAnsi="Times New Roman"/>
          <w:b/>
          <w:bCs/>
          <w:sz w:val="28"/>
          <w:szCs w:val="28"/>
          <w:u w:val="single"/>
        </w:rPr>
        <w:t xml:space="preserve">Warwickshire's Strategic Economic Plan </w:t>
      </w:r>
    </w:p>
    <w:p w14:paraId="1EEF62B8" w14:textId="77777777" w:rsidR="00E22C6C" w:rsidRPr="00E22C6C" w:rsidRDefault="00E22C6C" w:rsidP="00E22C6C">
      <w:pPr>
        <w:rPr>
          <w:rFonts w:ascii="Times New Roman" w:hAnsi="Times New Roman"/>
          <w:sz w:val="28"/>
          <w:szCs w:val="28"/>
        </w:rPr>
      </w:pPr>
      <w:r w:rsidRPr="00E22C6C">
        <w:rPr>
          <w:rFonts w:ascii="Times New Roman" w:hAnsi="Times New Roman"/>
          <w:sz w:val="28"/>
          <w:szCs w:val="28"/>
        </w:rPr>
        <w:t xml:space="preserve">WCC’s strategic economic plan for Warwickshire will focus on three key areas: Ambitious Growth, Inclusive Growth and Sustainable Growth. </w:t>
      </w:r>
    </w:p>
    <w:p w14:paraId="60AAEA0F" w14:textId="77777777" w:rsidR="00E22C6C" w:rsidRPr="00E22C6C" w:rsidRDefault="00E22C6C" w:rsidP="00E22C6C">
      <w:pPr>
        <w:rPr>
          <w:rFonts w:ascii="Times New Roman" w:hAnsi="Times New Roman"/>
          <w:b/>
          <w:bCs/>
          <w:sz w:val="28"/>
          <w:szCs w:val="28"/>
        </w:rPr>
      </w:pPr>
      <w:r w:rsidRPr="00E22C6C">
        <w:rPr>
          <w:rFonts w:ascii="Times New Roman" w:hAnsi="Times New Roman"/>
          <w:sz w:val="28"/>
          <w:szCs w:val="28"/>
        </w:rPr>
        <w:t xml:space="preserve">You can read more about the plan here: </w:t>
      </w:r>
      <w:hyperlink r:id="rId15" w:history="1">
        <w:r w:rsidRPr="00E22C6C">
          <w:rPr>
            <w:rStyle w:val="Hyperlink"/>
            <w:rFonts w:ascii="Times New Roman" w:hAnsi="Times New Roman"/>
            <w:sz w:val="28"/>
            <w:szCs w:val="28"/>
          </w:rPr>
          <w:t>https://business.warwickshire.gov.uk/june-2023/news-in-brief/warwickshires-strategic-economic-plan-opens-for-public-views</w:t>
        </w:r>
      </w:hyperlink>
      <w:r w:rsidRPr="00E22C6C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207F5B32" w14:textId="4B32AC66" w:rsidR="000B54C4" w:rsidRPr="00036A18" w:rsidRDefault="000E770C" w:rsidP="003B4567">
      <w:pPr>
        <w:pStyle w:val="NormalWeb"/>
        <w:rPr>
          <w:b/>
          <w:bCs/>
          <w:color w:val="202020"/>
          <w:kern w:val="36"/>
          <w:sz w:val="28"/>
          <w:szCs w:val="28"/>
          <w:u w:val="single"/>
        </w:rPr>
      </w:pPr>
      <w:r>
        <w:rPr>
          <w:b/>
          <w:bCs/>
          <w:color w:val="202020"/>
          <w:kern w:val="36"/>
          <w:sz w:val="28"/>
          <w:szCs w:val="28"/>
          <w:u w:val="single"/>
        </w:rPr>
        <w:lastRenderedPageBreak/>
        <w:t>A</w:t>
      </w:r>
      <w:r w:rsidR="000B54C4" w:rsidRPr="00036A18">
        <w:rPr>
          <w:b/>
          <w:bCs/>
          <w:color w:val="202020"/>
          <w:kern w:val="36"/>
          <w:sz w:val="28"/>
          <w:szCs w:val="28"/>
          <w:u w:val="single"/>
        </w:rPr>
        <w:t xml:space="preserve">pplying to change schools in September </w:t>
      </w:r>
    </w:p>
    <w:p w14:paraId="50DA4C7A" w14:textId="77777777" w:rsidR="000B54C4" w:rsidRPr="00036A18" w:rsidRDefault="000B54C4" w:rsidP="000B54C4">
      <w:pPr>
        <w:rPr>
          <w:rFonts w:ascii="Times New Roman" w:eastAsia="Times New Roman" w:hAnsi="Times New Roman"/>
          <w:color w:val="202020"/>
          <w:kern w:val="36"/>
          <w:sz w:val="28"/>
          <w:szCs w:val="28"/>
          <w:lang w:eastAsia="en-GB"/>
        </w:rPr>
      </w:pPr>
      <w:r w:rsidRPr="00036A18">
        <w:rPr>
          <w:rFonts w:ascii="Times New Roman" w:eastAsia="Times New Roman" w:hAnsi="Times New Roman"/>
          <w:color w:val="202020"/>
          <w:kern w:val="36"/>
          <w:sz w:val="28"/>
          <w:szCs w:val="28"/>
          <w:lang w:eastAsia="en-GB"/>
        </w:rPr>
        <w:t>Warwickshire families who want their child to start a new school this September are being encouraged to apply now.</w:t>
      </w:r>
    </w:p>
    <w:p w14:paraId="61B4D0D1" w14:textId="77777777" w:rsidR="000B54C4" w:rsidRDefault="000B54C4" w:rsidP="000B54C4">
      <w:pPr>
        <w:rPr>
          <w:rFonts w:ascii="Times New Roman" w:eastAsia="Times New Roman" w:hAnsi="Times New Roman"/>
          <w:color w:val="202020"/>
          <w:kern w:val="36"/>
          <w:sz w:val="28"/>
          <w:szCs w:val="28"/>
          <w:lang w:eastAsia="en-GB"/>
        </w:rPr>
      </w:pPr>
      <w:r w:rsidRPr="00036A18">
        <w:rPr>
          <w:rFonts w:ascii="Times New Roman" w:eastAsia="Times New Roman" w:hAnsi="Times New Roman"/>
          <w:color w:val="202020"/>
          <w:kern w:val="36"/>
          <w:sz w:val="28"/>
          <w:szCs w:val="28"/>
          <w:lang w:eastAsia="en-GB"/>
        </w:rPr>
        <w:t xml:space="preserve">Find out how to apply: </w:t>
      </w:r>
      <w:hyperlink r:id="rId16" w:history="1">
        <w:r w:rsidRPr="00036A18">
          <w:rPr>
            <w:rStyle w:val="Hyperlink"/>
            <w:rFonts w:ascii="Times New Roman" w:eastAsia="Times New Roman" w:hAnsi="Times New Roman"/>
            <w:kern w:val="36"/>
            <w:sz w:val="28"/>
            <w:szCs w:val="28"/>
            <w:lang w:eastAsia="en-GB"/>
          </w:rPr>
          <w:t>https://www.warwickshire.gov.uk/news/article/4237/now-is-the-time-to-apply-to-change-schools-in-september</w:t>
        </w:r>
      </w:hyperlink>
      <w:r w:rsidRPr="00036A18">
        <w:rPr>
          <w:rFonts w:ascii="Times New Roman" w:eastAsia="Times New Roman" w:hAnsi="Times New Roman"/>
          <w:color w:val="202020"/>
          <w:kern w:val="36"/>
          <w:sz w:val="28"/>
          <w:szCs w:val="28"/>
          <w:lang w:eastAsia="en-GB"/>
        </w:rPr>
        <w:t xml:space="preserve"> </w:t>
      </w:r>
    </w:p>
    <w:p w14:paraId="03F56EAA" w14:textId="77777777" w:rsidR="002F44DF" w:rsidRDefault="002F44DF" w:rsidP="002F44DF">
      <w:pPr>
        <w:spacing w:before="100" w:after="10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u w:val="single"/>
          <w:lang w:eastAsia="en-GB"/>
        </w:rPr>
        <w:t>Leamington Farmer</w:t>
      </w:r>
    </w:p>
    <w:p w14:paraId="79A32B8C" w14:textId="77777777" w:rsidR="002F44DF" w:rsidRDefault="002F44DF" w:rsidP="002F44DF">
      <w:pPr>
        <w:spacing w:before="100" w:after="100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 xml:space="preserve">A Leamington Spa farmer who committed a number of animal health offences including causing unnecessary suffering to </w:t>
      </w:r>
      <w:proofErr w:type="gramStart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a</w:t>
      </w:r>
      <w:proofErr w:type="gramEnd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 xml:space="preserve"> ewe that had to be euthanised has been handed a 16 week prison sentence, suspended for 12 months and banned from keeping animals. The prosecution was brought by Warwickshire County Council Trading Standards.</w:t>
      </w:r>
    </w:p>
    <w:p w14:paraId="03CA981E" w14:textId="77777777" w:rsidR="002F44DF" w:rsidRDefault="002F44DF" w:rsidP="002F44DF">
      <w:pPr>
        <w:spacing w:before="100" w:after="100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 xml:space="preserve">Mr Ewan David Wells (age 64) of Main St. </w:t>
      </w:r>
      <w:proofErr w:type="spellStart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Hunningham</w:t>
      </w:r>
      <w:proofErr w:type="spellEnd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GB"/>
        </w:rPr>
        <w:t>, Leamington Spa had already pleaded guilty to three Animal Health offences in December 2022 and appeared at Coventry Magistrates Court on 29th June 2023 for sentencing.</w:t>
      </w:r>
    </w:p>
    <w:p w14:paraId="585A4DB6" w14:textId="77777777" w:rsidR="006B5AB4" w:rsidRPr="006B5AB4" w:rsidRDefault="006B5AB4" w:rsidP="006B5AB4">
      <w:pPr>
        <w:pStyle w:val="ListParagraph"/>
        <w:rPr>
          <w:rFonts w:ascii="Times New Roman" w:eastAsia="Times New Roman" w:hAnsi="Times New Roman"/>
          <w:color w:val="202020"/>
          <w:kern w:val="36"/>
          <w:sz w:val="28"/>
          <w:szCs w:val="28"/>
          <w:lang w:eastAsia="en-GB"/>
        </w:rPr>
      </w:pPr>
    </w:p>
    <w:p w14:paraId="3E5C8D92" w14:textId="77777777" w:rsidR="00C9555B" w:rsidRDefault="00E60C6C" w:rsidP="00E60C6C">
      <w:pPr>
        <w:pStyle w:val="NoSpacing"/>
        <w:rPr>
          <w:rFonts w:ascii="Times New Roman" w:eastAsia="Times New Roman" w:hAnsi="Times New Roman"/>
          <w:kern w:val="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GB"/>
        </w:rPr>
        <w:t>C</w:t>
      </w:r>
      <w:r w:rsidRPr="00F162F0">
        <w:rPr>
          <w:rFonts w:ascii="Times New Roman" w:eastAsia="Times New Roman" w:hAnsi="Times New Roman"/>
          <w:kern w:val="0"/>
          <w:sz w:val="28"/>
          <w:szCs w:val="28"/>
          <w:lang w:eastAsia="en-GB"/>
        </w:rPr>
        <w:t>hris Mills</w:t>
      </w:r>
    </w:p>
    <w:p w14:paraId="092016F1" w14:textId="7FAFE650" w:rsidR="00E60C6C" w:rsidRDefault="00E60C6C" w:rsidP="00E60C6C">
      <w:pPr>
        <w:pStyle w:val="NoSpacing"/>
        <w:rPr>
          <w:rFonts w:ascii="Times New Roman" w:eastAsia="Times New Roman" w:hAnsi="Times New Roman"/>
          <w:kern w:val="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GB"/>
        </w:rPr>
        <w:t>Kineton and Red Horse</w:t>
      </w:r>
    </w:p>
    <w:p w14:paraId="43CDB513" w14:textId="77777777" w:rsidR="00B960F5" w:rsidRPr="00F162F0" w:rsidRDefault="00B960F5" w:rsidP="00CD1D85">
      <w:pPr>
        <w:pStyle w:val="NoSpacing"/>
        <w:rPr>
          <w:rFonts w:ascii="Times New Roman" w:hAnsi="Times New Roman"/>
          <w:sz w:val="28"/>
          <w:szCs w:val="28"/>
        </w:rPr>
      </w:pPr>
    </w:p>
    <w:p w14:paraId="4D33FCFB" w14:textId="3155F76B" w:rsidR="001D282D" w:rsidRPr="00F162F0" w:rsidRDefault="001D282D" w:rsidP="00CD1D85">
      <w:pPr>
        <w:pStyle w:val="NoSpacing"/>
        <w:rPr>
          <w:rFonts w:ascii="Times New Roman" w:hAnsi="Times New Roman"/>
          <w:sz w:val="28"/>
          <w:szCs w:val="28"/>
        </w:rPr>
      </w:pPr>
    </w:p>
    <w:p w14:paraId="57F1849D" w14:textId="77777777" w:rsidR="001D282D" w:rsidRPr="00F162F0" w:rsidRDefault="001D282D" w:rsidP="00CD1D85">
      <w:pPr>
        <w:pStyle w:val="NoSpacing"/>
        <w:rPr>
          <w:rFonts w:ascii="Times New Roman" w:hAnsi="Times New Roman"/>
          <w:sz w:val="28"/>
          <w:szCs w:val="28"/>
        </w:rPr>
      </w:pPr>
    </w:p>
    <w:p w14:paraId="62D88A75" w14:textId="77777777" w:rsidR="00B54436" w:rsidRPr="00F162F0" w:rsidRDefault="00B54436" w:rsidP="00CD1D85">
      <w:pPr>
        <w:pStyle w:val="NoSpacing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B54436" w:rsidRPr="00F162F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6B72" w14:textId="77777777" w:rsidR="00C56140" w:rsidRDefault="00C56140">
      <w:pPr>
        <w:spacing w:after="0" w:line="240" w:lineRule="auto"/>
      </w:pPr>
      <w:r>
        <w:separator/>
      </w:r>
    </w:p>
  </w:endnote>
  <w:endnote w:type="continuationSeparator" w:id="0">
    <w:p w14:paraId="075B8FB5" w14:textId="77777777" w:rsidR="00C56140" w:rsidRDefault="00C5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00B9" w14:textId="77777777" w:rsidR="00C56140" w:rsidRDefault="00C561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ABA4A4" w14:textId="77777777" w:rsidR="00C56140" w:rsidRDefault="00C5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C9B"/>
    <w:multiLevelType w:val="multilevel"/>
    <w:tmpl w:val="1B8C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A77CC"/>
    <w:multiLevelType w:val="multilevel"/>
    <w:tmpl w:val="2FC4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70FCB"/>
    <w:multiLevelType w:val="multilevel"/>
    <w:tmpl w:val="FDB6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C1C73"/>
    <w:multiLevelType w:val="multilevel"/>
    <w:tmpl w:val="383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506E43"/>
    <w:multiLevelType w:val="multilevel"/>
    <w:tmpl w:val="9130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81B7A"/>
    <w:multiLevelType w:val="hybridMultilevel"/>
    <w:tmpl w:val="A9BC1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5083A"/>
    <w:multiLevelType w:val="hybridMultilevel"/>
    <w:tmpl w:val="63E60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05BD"/>
    <w:multiLevelType w:val="multilevel"/>
    <w:tmpl w:val="C04A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153E23"/>
    <w:multiLevelType w:val="multilevel"/>
    <w:tmpl w:val="1AC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9444CB"/>
    <w:multiLevelType w:val="multilevel"/>
    <w:tmpl w:val="A7D6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13C0A"/>
    <w:multiLevelType w:val="multilevel"/>
    <w:tmpl w:val="22A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3112011">
    <w:abstractNumId w:val="4"/>
  </w:num>
  <w:num w:numId="2" w16cid:durableId="414516398">
    <w:abstractNumId w:val="9"/>
  </w:num>
  <w:num w:numId="3" w16cid:durableId="2029257899">
    <w:abstractNumId w:val="5"/>
  </w:num>
  <w:num w:numId="4" w16cid:durableId="1801192099">
    <w:abstractNumId w:val="0"/>
  </w:num>
  <w:num w:numId="5" w16cid:durableId="1832016772">
    <w:abstractNumId w:val="8"/>
  </w:num>
  <w:num w:numId="6" w16cid:durableId="511728678">
    <w:abstractNumId w:val="7"/>
  </w:num>
  <w:num w:numId="7" w16cid:durableId="456948835">
    <w:abstractNumId w:val="2"/>
  </w:num>
  <w:num w:numId="8" w16cid:durableId="1180584825">
    <w:abstractNumId w:val="1"/>
  </w:num>
  <w:num w:numId="9" w16cid:durableId="252907818">
    <w:abstractNumId w:val="6"/>
  </w:num>
  <w:num w:numId="10" w16cid:durableId="1687488128">
    <w:abstractNumId w:val="3"/>
  </w:num>
  <w:num w:numId="11" w16cid:durableId="22750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36"/>
    <w:rsid w:val="000010C8"/>
    <w:rsid w:val="00010C5A"/>
    <w:rsid w:val="00011591"/>
    <w:rsid w:val="0001654E"/>
    <w:rsid w:val="000212D6"/>
    <w:rsid w:val="00036A18"/>
    <w:rsid w:val="00052F7C"/>
    <w:rsid w:val="00057E7E"/>
    <w:rsid w:val="000653E4"/>
    <w:rsid w:val="00082025"/>
    <w:rsid w:val="000A01D6"/>
    <w:rsid w:val="000B54C4"/>
    <w:rsid w:val="000C4880"/>
    <w:rsid w:val="000E5B69"/>
    <w:rsid w:val="000E770C"/>
    <w:rsid w:val="00101881"/>
    <w:rsid w:val="00112183"/>
    <w:rsid w:val="00122EBA"/>
    <w:rsid w:val="001B665E"/>
    <w:rsid w:val="001C408F"/>
    <w:rsid w:val="001D282D"/>
    <w:rsid w:val="001D5515"/>
    <w:rsid w:val="001F349F"/>
    <w:rsid w:val="0020401E"/>
    <w:rsid w:val="00212728"/>
    <w:rsid w:val="00261979"/>
    <w:rsid w:val="0026747D"/>
    <w:rsid w:val="00270536"/>
    <w:rsid w:val="002831E2"/>
    <w:rsid w:val="002862A5"/>
    <w:rsid w:val="002926C9"/>
    <w:rsid w:val="00294C39"/>
    <w:rsid w:val="002A4AB2"/>
    <w:rsid w:val="002A7DC5"/>
    <w:rsid w:val="002C668C"/>
    <w:rsid w:val="002D293E"/>
    <w:rsid w:val="002F44DF"/>
    <w:rsid w:val="00313605"/>
    <w:rsid w:val="003156F5"/>
    <w:rsid w:val="003539BB"/>
    <w:rsid w:val="003541C6"/>
    <w:rsid w:val="003633C4"/>
    <w:rsid w:val="00386F97"/>
    <w:rsid w:val="003B0FFF"/>
    <w:rsid w:val="003B2877"/>
    <w:rsid w:val="003B4567"/>
    <w:rsid w:val="003F7BFC"/>
    <w:rsid w:val="00401CE1"/>
    <w:rsid w:val="004137AC"/>
    <w:rsid w:val="004146C1"/>
    <w:rsid w:val="00421B26"/>
    <w:rsid w:val="00430676"/>
    <w:rsid w:val="00432FD0"/>
    <w:rsid w:val="00437E9B"/>
    <w:rsid w:val="00441574"/>
    <w:rsid w:val="004558C2"/>
    <w:rsid w:val="00467662"/>
    <w:rsid w:val="004B1478"/>
    <w:rsid w:val="004C1937"/>
    <w:rsid w:val="004C22B4"/>
    <w:rsid w:val="004D06C9"/>
    <w:rsid w:val="004D2B7E"/>
    <w:rsid w:val="004D7D5D"/>
    <w:rsid w:val="004E5AF1"/>
    <w:rsid w:val="004E6206"/>
    <w:rsid w:val="004F1CE9"/>
    <w:rsid w:val="005007A6"/>
    <w:rsid w:val="00511BAE"/>
    <w:rsid w:val="005127B2"/>
    <w:rsid w:val="00516B47"/>
    <w:rsid w:val="005175F9"/>
    <w:rsid w:val="00522575"/>
    <w:rsid w:val="00527F0A"/>
    <w:rsid w:val="00534147"/>
    <w:rsid w:val="00536627"/>
    <w:rsid w:val="005401E1"/>
    <w:rsid w:val="00540264"/>
    <w:rsid w:val="00550AF5"/>
    <w:rsid w:val="00552930"/>
    <w:rsid w:val="00553F53"/>
    <w:rsid w:val="00554433"/>
    <w:rsid w:val="00555156"/>
    <w:rsid w:val="00565983"/>
    <w:rsid w:val="0059224A"/>
    <w:rsid w:val="005E7215"/>
    <w:rsid w:val="006009B6"/>
    <w:rsid w:val="00620EBA"/>
    <w:rsid w:val="0066149B"/>
    <w:rsid w:val="006705BC"/>
    <w:rsid w:val="006723CF"/>
    <w:rsid w:val="0067757A"/>
    <w:rsid w:val="006B5AB4"/>
    <w:rsid w:val="006C0AB8"/>
    <w:rsid w:val="00706328"/>
    <w:rsid w:val="00713435"/>
    <w:rsid w:val="00725EB7"/>
    <w:rsid w:val="00726F1E"/>
    <w:rsid w:val="00743C08"/>
    <w:rsid w:val="00745A02"/>
    <w:rsid w:val="00765801"/>
    <w:rsid w:val="007777C2"/>
    <w:rsid w:val="007919AC"/>
    <w:rsid w:val="00791EED"/>
    <w:rsid w:val="007933FE"/>
    <w:rsid w:val="007C7F4B"/>
    <w:rsid w:val="007F0BD8"/>
    <w:rsid w:val="007F6C37"/>
    <w:rsid w:val="00801CA2"/>
    <w:rsid w:val="00865558"/>
    <w:rsid w:val="008919F1"/>
    <w:rsid w:val="00893942"/>
    <w:rsid w:val="0089795D"/>
    <w:rsid w:val="008B2A2E"/>
    <w:rsid w:val="008B3710"/>
    <w:rsid w:val="008C3017"/>
    <w:rsid w:val="008C61B7"/>
    <w:rsid w:val="008E2091"/>
    <w:rsid w:val="008E256D"/>
    <w:rsid w:val="008E4C27"/>
    <w:rsid w:val="008E687A"/>
    <w:rsid w:val="009010C8"/>
    <w:rsid w:val="00903E65"/>
    <w:rsid w:val="009062A1"/>
    <w:rsid w:val="00922825"/>
    <w:rsid w:val="00950205"/>
    <w:rsid w:val="00951580"/>
    <w:rsid w:val="0096339C"/>
    <w:rsid w:val="00964DBD"/>
    <w:rsid w:val="00997354"/>
    <w:rsid w:val="00997469"/>
    <w:rsid w:val="009C2385"/>
    <w:rsid w:val="009C2465"/>
    <w:rsid w:val="009E15CF"/>
    <w:rsid w:val="009E58F4"/>
    <w:rsid w:val="009F4541"/>
    <w:rsid w:val="00A006A4"/>
    <w:rsid w:val="00A07674"/>
    <w:rsid w:val="00A13695"/>
    <w:rsid w:val="00A40B7B"/>
    <w:rsid w:val="00A414C4"/>
    <w:rsid w:val="00A51A54"/>
    <w:rsid w:val="00A55E9F"/>
    <w:rsid w:val="00A82897"/>
    <w:rsid w:val="00A82B8E"/>
    <w:rsid w:val="00A93153"/>
    <w:rsid w:val="00A93BB3"/>
    <w:rsid w:val="00AA6CB0"/>
    <w:rsid w:val="00AB3D65"/>
    <w:rsid w:val="00B0293B"/>
    <w:rsid w:val="00B23504"/>
    <w:rsid w:val="00B473E7"/>
    <w:rsid w:val="00B47DFE"/>
    <w:rsid w:val="00B54436"/>
    <w:rsid w:val="00B63F32"/>
    <w:rsid w:val="00B652AC"/>
    <w:rsid w:val="00B813A9"/>
    <w:rsid w:val="00B94F13"/>
    <w:rsid w:val="00B960F5"/>
    <w:rsid w:val="00BE1EF8"/>
    <w:rsid w:val="00BF28C2"/>
    <w:rsid w:val="00BF7945"/>
    <w:rsid w:val="00C3571D"/>
    <w:rsid w:val="00C4041C"/>
    <w:rsid w:val="00C4476B"/>
    <w:rsid w:val="00C533E2"/>
    <w:rsid w:val="00C56140"/>
    <w:rsid w:val="00C57AD5"/>
    <w:rsid w:val="00C72DBE"/>
    <w:rsid w:val="00C73A36"/>
    <w:rsid w:val="00C84127"/>
    <w:rsid w:val="00C85AFC"/>
    <w:rsid w:val="00C86496"/>
    <w:rsid w:val="00C90CE9"/>
    <w:rsid w:val="00C9555B"/>
    <w:rsid w:val="00CA1CEF"/>
    <w:rsid w:val="00CA66D7"/>
    <w:rsid w:val="00CD1D85"/>
    <w:rsid w:val="00D13F44"/>
    <w:rsid w:val="00D30D47"/>
    <w:rsid w:val="00D37710"/>
    <w:rsid w:val="00D55706"/>
    <w:rsid w:val="00D6308E"/>
    <w:rsid w:val="00D80EA7"/>
    <w:rsid w:val="00D86EC1"/>
    <w:rsid w:val="00DC0AA0"/>
    <w:rsid w:val="00DF6C47"/>
    <w:rsid w:val="00E009A6"/>
    <w:rsid w:val="00E04C14"/>
    <w:rsid w:val="00E22C6C"/>
    <w:rsid w:val="00E246AA"/>
    <w:rsid w:val="00E30F62"/>
    <w:rsid w:val="00E30FA6"/>
    <w:rsid w:val="00E3221C"/>
    <w:rsid w:val="00E32EDB"/>
    <w:rsid w:val="00E40348"/>
    <w:rsid w:val="00E60C6C"/>
    <w:rsid w:val="00E71F9F"/>
    <w:rsid w:val="00E732D6"/>
    <w:rsid w:val="00E87F41"/>
    <w:rsid w:val="00EA3893"/>
    <w:rsid w:val="00EC176B"/>
    <w:rsid w:val="00ED5B4D"/>
    <w:rsid w:val="00EF73F8"/>
    <w:rsid w:val="00F03D98"/>
    <w:rsid w:val="00F129A3"/>
    <w:rsid w:val="00F14844"/>
    <w:rsid w:val="00F162F0"/>
    <w:rsid w:val="00F30E58"/>
    <w:rsid w:val="00F3160D"/>
    <w:rsid w:val="00F33594"/>
    <w:rsid w:val="00F579C1"/>
    <w:rsid w:val="00FB290F"/>
    <w:rsid w:val="00FC7D04"/>
    <w:rsid w:val="00FD5BF5"/>
    <w:rsid w:val="00FD5CC4"/>
    <w:rsid w:val="00FF2955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8168"/>
  <w15:docId w15:val="{4EAAD423-0F6A-459C-87A1-34C3DB88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765801"/>
    <w:pPr>
      <w:keepNext/>
      <w:keepLines/>
      <w:suppressAutoHyphens w:val="0"/>
      <w:autoSpaceDN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2385"/>
    <w:rPr>
      <w:b/>
      <w:bCs/>
    </w:rPr>
  </w:style>
  <w:style w:type="character" w:customStyle="1" w:styleId="yiv7905195237xcontentpasted0">
    <w:name w:val="yiv7905195237x_contentpasted0"/>
    <w:basedOn w:val="DefaultParagraphFont"/>
    <w:rsid w:val="00D55706"/>
  </w:style>
  <w:style w:type="character" w:customStyle="1" w:styleId="yiv7905195237xcontentpasted1">
    <w:name w:val="yiv7905195237x_contentpasted1"/>
    <w:basedOn w:val="DefaultParagraphFont"/>
    <w:rsid w:val="00D55706"/>
  </w:style>
  <w:style w:type="paragraph" w:styleId="NoSpacing">
    <w:name w:val="No Spacing"/>
    <w:uiPriority w:val="1"/>
    <w:qFormat/>
    <w:rsid w:val="00CD1D85"/>
    <w:pPr>
      <w:suppressAutoHyphens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6580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765801"/>
    <w:pPr>
      <w:suppressAutoHyphens w:val="0"/>
      <w:autoSpaceDN/>
      <w:spacing w:after="0" w:line="259" w:lineRule="auto"/>
      <w:ind w:left="720"/>
      <w:contextualSpacing/>
    </w:pPr>
    <w:rPr>
      <w:rFonts w:cs="Calibri"/>
      <w:kern w:val="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765801"/>
    <w:rPr>
      <w:rFonts w:cs="Calibri"/>
      <w:kern w:val="0"/>
      <w:sz w:val="24"/>
      <w:szCs w:val="24"/>
    </w:rPr>
  </w:style>
  <w:style w:type="paragraph" w:customStyle="1" w:styleId="ydpc405d086yiv1919184459xxxmsonormal">
    <w:name w:val="ydpc405d086yiv1919184459x_x_x_msonormal"/>
    <w:basedOn w:val="Normal"/>
    <w:rsid w:val="000E770C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E770C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ydpc405d086yiv1919184459xxxcontentpasted0">
    <w:name w:val="ydpc405d086yiv1919184459x_x_x_contentpasted0"/>
    <w:basedOn w:val="DefaultParagraphFont"/>
    <w:rsid w:val="000E770C"/>
  </w:style>
  <w:style w:type="character" w:customStyle="1" w:styleId="ydpc405d086yiv1919184459xxxcontentpasted1">
    <w:name w:val="ydpc405d086yiv1919184459x_x_x_contentpasted1"/>
    <w:basedOn w:val="DefaultParagraphFont"/>
    <w:rsid w:val="000E770C"/>
  </w:style>
  <w:style w:type="paragraph" w:customStyle="1" w:styleId="summary">
    <w:name w:val="summary"/>
    <w:basedOn w:val="Normal"/>
    <w:rsid w:val="003B456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customStyle="1" w:styleId="meta">
    <w:name w:val="meta"/>
    <w:basedOn w:val="Normal"/>
    <w:rsid w:val="003B456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010C8"/>
    <w:rPr>
      <w:color w:val="605E5C"/>
      <w:shd w:val="clear" w:color="auto" w:fill="E1DFDD"/>
    </w:rPr>
  </w:style>
  <w:style w:type="paragraph" w:customStyle="1" w:styleId="ydp280e8d76yiv4891616074msonormal">
    <w:name w:val="ydp280e8d76yiv4891616074msonormal"/>
    <w:basedOn w:val="Normal"/>
    <w:rsid w:val="00294C3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ydp280e8d76yiv4891616074xxxxcontentpasted0">
    <w:name w:val="ydp280e8d76yiv4891616074xxxxcontentpasted0"/>
    <w:basedOn w:val="DefaultParagraphFont"/>
    <w:rsid w:val="00294C39"/>
  </w:style>
  <w:style w:type="character" w:customStyle="1" w:styleId="ydp280e8d76yiv4891616074xxxxxcontentpasted1">
    <w:name w:val="ydp280e8d76yiv4891616074xxxxxcontentpasted1"/>
    <w:basedOn w:val="DefaultParagraphFont"/>
    <w:rsid w:val="00294C39"/>
  </w:style>
  <w:style w:type="character" w:customStyle="1" w:styleId="ydp280e8d76yiv4891616074xxcontentpasted1">
    <w:name w:val="ydp280e8d76yiv4891616074xxcontentpasted1"/>
    <w:basedOn w:val="DefaultParagraphFont"/>
    <w:rsid w:val="00294C39"/>
  </w:style>
  <w:style w:type="character" w:customStyle="1" w:styleId="ydp280e8d76yiv4891616074xcontentpasted1">
    <w:name w:val="ydp280e8d76yiv4891616074xcontentpasted1"/>
    <w:basedOn w:val="DefaultParagraphFont"/>
    <w:rsid w:val="00294C39"/>
  </w:style>
  <w:style w:type="character" w:customStyle="1" w:styleId="ydp280e8d76yiv4891616074xxxxxcontentpasted0">
    <w:name w:val="ydp280e8d76yiv4891616074xxxxxcontentpasted0"/>
    <w:basedOn w:val="DefaultParagraphFont"/>
    <w:rsid w:val="00294C39"/>
  </w:style>
  <w:style w:type="paragraph" w:customStyle="1" w:styleId="yiv6850190858xparagraph">
    <w:name w:val="yiv6850190858x_paragraph"/>
    <w:basedOn w:val="Normal"/>
    <w:rsid w:val="00052F7C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yiv6850190858xnormaltextrun">
    <w:name w:val="yiv6850190858x_normaltextrun"/>
    <w:basedOn w:val="DefaultParagraphFont"/>
    <w:rsid w:val="00052F7C"/>
  </w:style>
  <w:style w:type="character" w:customStyle="1" w:styleId="yiv6850190858xeop">
    <w:name w:val="yiv6850190858x_eop"/>
    <w:basedOn w:val="DefaultParagraphFont"/>
    <w:rsid w:val="00052F7C"/>
  </w:style>
  <w:style w:type="character" w:customStyle="1" w:styleId="yiv6850190858contentpasted1">
    <w:name w:val="yiv6850190858contentpasted1"/>
    <w:basedOn w:val="DefaultParagraphFont"/>
    <w:rsid w:val="00052F7C"/>
  </w:style>
  <w:style w:type="paragraph" w:customStyle="1" w:styleId="ydpd40384a1yiv6997635117xxxmsonormal">
    <w:name w:val="ydpd40384a1yiv6997635117x_x_x_msonormal"/>
    <w:basedOn w:val="Normal"/>
    <w:rsid w:val="00565983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ydpd40384a1yiv6997635117xxxcontentpasted0">
    <w:name w:val="ydpd40384a1yiv6997635117x_x_x_contentpasted0"/>
    <w:basedOn w:val="DefaultParagraphFont"/>
    <w:rsid w:val="00565983"/>
  </w:style>
  <w:style w:type="character" w:customStyle="1" w:styleId="ydpd40384a1yiv6997635117xxxcontentpasted1">
    <w:name w:val="ydpd40384a1yiv6997635117x_x_x_contentpasted1"/>
    <w:basedOn w:val="DefaultParagraphFont"/>
    <w:rsid w:val="00565983"/>
  </w:style>
  <w:style w:type="character" w:styleId="FollowedHyperlink">
    <w:name w:val="FollowedHyperlink"/>
    <w:basedOn w:val="DefaultParagraphFont"/>
    <w:uiPriority w:val="99"/>
    <w:semiHidden/>
    <w:unhideWhenUsed/>
    <w:rsid w:val="00565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1117">
          <w:marLeft w:val="0"/>
          <w:marRight w:val="0"/>
          <w:marTop w:val="0"/>
          <w:marBottom w:val="0"/>
          <w:divBdr>
            <w:top w:val="none" w:sz="0" w:space="0" w:color="F6F6F6"/>
            <w:left w:val="none" w:sz="0" w:space="0" w:color="F6F6F6"/>
            <w:bottom w:val="none" w:sz="0" w:space="0" w:color="F6F6F6"/>
            <w:right w:val="none" w:sz="0" w:space="0" w:color="F6F6F6"/>
          </w:divBdr>
          <w:divsChild>
            <w:div w:id="1733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6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F6F6F6"/>
                            <w:left w:val="none" w:sz="0" w:space="0" w:color="F6F6F6"/>
                            <w:bottom w:val="none" w:sz="0" w:space="0" w:color="F6F6F6"/>
                            <w:right w:val="none" w:sz="0" w:space="0" w:color="F6F6F6"/>
                          </w:divBdr>
                        </w:div>
                        <w:div w:id="17620193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F6F6F6"/>
                            <w:left w:val="none" w:sz="0" w:space="0" w:color="F6F6F6"/>
                            <w:bottom w:val="none" w:sz="0" w:space="0" w:color="F6F6F6"/>
                            <w:right w:val="none" w:sz="0" w:space="0" w:color="F6F6F6"/>
                          </w:divBdr>
                        </w:div>
                      </w:divsChild>
                    </w:div>
                    <w:div w:id="1430812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4C4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1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4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5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7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5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wickshire.gov.uk/news/article/4231/new-community-autism-support-service-launches-to-support-people-across-coventry-and-warwickshire" TargetMode="External"/><Relationship Id="rId13" Type="http://schemas.openxmlformats.org/officeDocument/2006/relationships/hyperlink" Target="https://tracking.vuelio.co.uk/tracking/click?d=zTxPnyOTWYgZy0s7Ayt6ko2t2XkkTlC3sDRtCeP9KHbLhWnKycaDHLQztMFUlcWFTkgT4rLh2yti2mFlu2DcNDlQvy-inaE4aOwtT1htWBizO-Gp1KPCmzVoUdOkQCIq9txLJtyBvBOGleiisBqJBd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rtofenglandcf.co.uk/warwickshire-county-council-social-fabric-fund/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arwickshire.gov.uk/news/article/4237/now-is-the-time-to-apply-to-change-schools-in-septemb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cking.vuelio.co.uk/tracking/click?d=7V2RMK2rhlw547an90ljTZNukYvwJ47R30YSjdIzQnUqEZn0DfuwA7j8CXuTlFKYLAQrKKXCiyNY1QeNB5okYCLgT99S9LFtx_DhLixmL-rCXWHjWkxlFC7aGYZb8Nfg0M3isW01pZETYWCxTOujySSvEOpYLtMhy_SXXcMdq_8HNyJpl_e0PjnNQh6vRt1QRRvSOupW7LRsdAzZr3amcAw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usiness.warwickshire.gov.uk/june-2023/news-in-brief/warwickshires-strategic-economic-plan-opens-for-public-views" TargetMode="External"/><Relationship Id="rId10" Type="http://schemas.openxmlformats.org/officeDocument/2006/relationships/hyperlink" Target="http://www.warwickshire.gov.uk/education-learning/apply-free-school-me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rwickshire.gov.uk/news/article/4248/utility-bill-support-from-warwickshire-county-council" TargetMode="External"/><Relationship Id="rId14" Type="http://schemas.openxmlformats.org/officeDocument/2006/relationships/hyperlink" Target="https://tracking.vuelio.co.uk/tracking/click?d=7fWt70f5rVq6-Kr2idLQ8YNmOvd7dMzWGYzrH3jS78f9fp7cew_d3nawMtYO--JvRzcqFOVF90QqvCYDKcwELiKPI7_jjdBe8mwFBl-rqJCrYaEZqz2sQHU6gi0zRCquOOV1Fc0JXsX2Q0riT2LI4D5zL0IecxbmkVhS66yPtF1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MILLS</dc:creator>
  <dc:description/>
  <cp:lastModifiedBy>CHRISTOPHER MILLS</cp:lastModifiedBy>
  <cp:revision>2</cp:revision>
  <cp:lastPrinted>2023-06-12T09:27:00Z</cp:lastPrinted>
  <dcterms:created xsi:type="dcterms:W3CDTF">2023-07-09T09:08:00Z</dcterms:created>
  <dcterms:modified xsi:type="dcterms:W3CDTF">2023-07-09T09:08:00Z</dcterms:modified>
</cp:coreProperties>
</file>