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8ABE" w14:textId="4EBDFAB4"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173A80" w:rsidRPr="003D769E">
        <w:rPr>
          <w:rFonts w:ascii="Times New Roman" w:hAnsi="Times New Roman" w:cs="Times New Roman"/>
          <w:b/>
          <w:bCs/>
          <w:sz w:val="28"/>
          <w:szCs w:val="28"/>
          <w:lang w:val="en-US"/>
        </w:rPr>
        <w:t>report</w:t>
      </w:r>
      <w:r w:rsidR="00D740A7">
        <w:rPr>
          <w:rFonts w:ascii="Times New Roman" w:hAnsi="Times New Roman" w:cs="Times New Roman"/>
          <w:b/>
          <w:bCs/>
          <w:sz w:val="28"/>
          <w:szCs w:val="28"/>
          <w:lang w:val="en-US"/>
        </w:rPr>
        <w:t xml:space="preserve"> </w:t>
      </w:r>
      <w:r w:rsidR="008502DA">
        <w:rPr>
          <w:rFonts w:ascii="Times New Roman" w:hAnsi="Times New Roman" w:cs="Times New Roman"/>
          <w:b/>
          <w:bCs/>
          <w:sz w:val="28"/>
          <w:szCs w:val="28"/>
          <w:lang w:val="en-US"/>
        </w:rPr>
        <w:t xml:space="preserve">Tysoe </w:t>
      </w:r>
      <w:r w:rsidR="00173A80">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8502DA">
        <w:rPr>
          <w:rFonts w:ascii="Times New Roman" w:hAnsi="Times New Roman" w:cs="Times New Roman"/>
          <w:b/>
          <w:bCs/>
          <w:sz w:val="28"/>
          <w:szCs w:val="28"/>
          <w:lang w:val="en-US"/>
        </w:rPr>
        <w:t>10</w:t>
      </w:r>
      <w:r w:rsidR="00EF4AA1">
        <w:rPr>
          <w:rFonts w:ascii="Times New Roman" w:hAnsi="Times New Roman" w:cs="Times New Roman"/>
          <w:b/>
          <w:bCs/>
          <w:sz w:val="28"/>
          <w:szCs w:val="28"/>
          <w:lang w:val="en-US"/>
        </w:rPr>
        <w:t xml:space="preserve">th February </w:t>
      </w:r>
      <w:r w:rsidR="00EE2784">
        <w:rPr>
          <w:rFonts w:ascii="Times New Roman" w:hAnsi="Times New Roman" w:cs="Times New Roman"/>
          <w:b/>
          <w:bCs/>
          <w:sz w:val="28"/>
          <w:szCs w:val="28"/>
          <w:lang w:val="en-US"/>
        </w:rPr>
        <w:t>2025</w:t>
      </w:r>
    </w:p>
    <w:p w14:paraId="610185AF" w14:textId="77777777" w:rsidR="00B00C20" w:rsidRDefault="00B00C20" w:rsidP="00B00C20">
      <w:pPr>
        <w:rPr>
          <w:rStyle w:val="normaltextrun"/>
          <w:rFonts w:ascii="Times New Roman" w:eastAsiaTheme="minorEastAsia" w:hAnsi="Times New Roman" w:cs="Times New Roman"/>
          <w:b/>
          <w:bCs/>
          <w:sz w:val="28"/>
          <w:szCs w:val="28"/>
          <w:u w:val="single"/>
        </w:rPr>
      </w:pPr>
      <w:r w:rsidRPr="00B00C20">
        <w:rPr>
          <w:rStyle w:val="normaltextrun"/>
          <w:rFonts w:ascii="Times New Roman" w:eastAsiaTheme="minorEastAsia" w:hAnsi="Times New Roman" w:cs="Times New Roman"/>
          <w:b/>
          <w:bCs/>
          <w:sz w:val="28"/>
          <w:szCs w:val="28"/>
          <w:u w:val="single"/>
        </w:rPr>
        <w:t>Measles and whooping cough</w:t>
      </w:r>
    </w:p>
    <w:p w14:paraId="08379C83" w14:textId="027DB986" w:rsidR="00923794" w:rsidRDefault="00533149" w:rsidP="00923794">
      <w:pPr>
        <w:rPr>
          <w:rFonts w:ascii="Times New Roman" w:hAnsi="Times New Roman" w:cs="Times New Roman"/>
          <w:sz w:val="28"/>
          <w:szCs w:val="28"/>
        </w:rPr>
      </w:pPr>
      <w:r w:rsidRPr="00533149">
        <w:rPr>
          <w:rFonts w:ascii="Times New Roman" w:eastAsiaTheme="minorEastAsia" w:hAnsi="Times New Roman" w:cs="Times New Roman"/>
          <w:color w:val="000000" w:themeColor="text1"/>
          <w:sz w:val="28"/>
          <w:szCs w:val="28"/>
        </w:rPr>
        <w:t>Cases of childhood infections like measles and whooping cough are rising – but they</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can be prevented. Immunisation is the best defence for children against any</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common illnesses.</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Make sure your child is up to date and book any catch up appointments with your GP</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practice.</w:t>
      </w:r>
      <w:r w:rsidR="00923794">
        <w:rPr>
          <w:rFonts w:ascii="Times New Roman" w:eastAsiaTheme="minorEastAsia" w:hAnsi="Times New Roman" w:cs="Times New Roman"/>
          <w:color w:val="000000" w:themeColor="text1"/>
          <w:sz w:val="28"/>
          <w:szCs w:val="28"/>
        </w:rPr>
        <w:t xml:space="preserve"> </w:t>
      </w:r>
      <w:r w:rsidR="00923794" w:rsidRPr="007459EF">
        <w:rPr>
          <w:rFonts w:ascii="Times New Roman" w:hAnsi="Times New Roman" w:cs="Times New Roman"/>
          <w:sz w:val="28"/>
          <w:szCs w:val="28"/>
        </w:rPr>
        <w:t xml:space="preserve">Go to </w:t>
      </w:r>
      <w:hyperlink r:id="rId6" w:history="1">
        <w:r w:rsidR="00923794" w:rsidRPr="007459EF">
          <w:rPr>
            <w:rStyle w:val="Hyperlink"/>
            <w:rFonts w:ascii="Times New Roman" w:hAnsi="Times New Roman" w:cs="Times New Roman"/>
            <w:sz w:val="28"/>
            <w:szCs w:val="28"/>
            <w:u w:val="none"/>
          </w:rPr>
          <w:t>http://nhs.uk/conditions/measles/</w:t>
        </w:r>
      </w:hyperlink>
      <w:r w:rsidR="00923794" w:rsidRPr="007459EF">
        <w:rPr>
          <w:rFonts w:ascii="Times New Roman" w:hAnsi="Times New Roman" w:cs="Times New Roman"/>
          <w:sz w:val="28"/>
          <w:szCs w:val="28"/>
        </w:rPr>
        <w:t xml:space="preserve"> </w:t>
      </w:r>
    </w:p>
    <w:p w14:paraId="2F0B91CA" w14:textId="33960CE7" w:rsidR="00B123EA" w:rsidRPr="00B123EA" w:rsidRDefault="00B123EA" w:rsidP="00B123EA">
      <w:pPr>
        <w:rPr>
          <w:rFonts w:ascii="Times New Roman" w:hAnsi="Times New Roman" w:cs="Times New Roman"/>
          <w:b/>
          <w:bCs/>
          <w:sz w:val="28"/>
          <w:szCs w:val="28"/>
          <w:u w:val="single"/>
        </w:rPr>
      </w:pPr>
      <w:r w:rsidRPr="00B123EA">
        <w:rPr>
          <w:rFonts w:ascii="Times New Roman" w:hAnsi="Times New Roman" w:cs="Times New Roman"/>
          <w:b/>
          <w:bCs/>
          <w:sz w:val="28"/>
          <w:szCs w:val="28"/>
          <w:u w:val="single"/>
        </w:rPr>
        <w:t xml:space="preserve">Flu vaccines and winter pressures </w:t>
      </w:r>
    </w:p>
    <w:p w14:paraId="69E4AF39" w14:textId="77777777" w:rsidR="00B123EA" w:rsidRPr="00B123EA" w:rsidRDefault="00B123EA" w:rsidP="00B123EA">
      <w:pPr>
        <w:rPr>
          <w:rFonts w:ascii="Times New Roman" w:hAnsi="Times New Roman" w:cs="Times New Roman"/>
          <w:sz w:val="28"/>
          <w:szCs w:val="28"/>
        </w:rPr>
      </w:pPr>
      <w:r w:rsidRPr="00B123EA">
        <w:rPr>
          <w:rFonts w:ascii="Times New Roman" w:hAnsi="Times New Roman" w:cs="Times New Roman"/>
          <w:sz w:val="28"/>
          <w:szCs w:val="28"/>
        </w:rPr>
        <w:t xml:space="preserve">Our hospitals are experiencing high levels of attendance to A&amp;E due to winter pressures. </w:t>
      </w:r>
    </w:p>
    <w:p w14:paraId="05230A6F" w14:textId="77777777" w:rsidR="00B123EA" w:rsidRDefault="00B123EA" w:rsidP="00B123EA">
      <w:pPr>
        <w:rPr>
          <w:rFonts w:ascii="Times New Roman" w:hAnsi="Times New Roman" w:cs="Times New Roman"/>
          <w:sz w:val="28"/>
          <w:szCs w:val="28"/>
        </w:rPr>
      </w:pPr>
      <w:r w:rsidRPr="00B123EA">
        <w:rPr>
          <w:rFonts w:ascii="Times New Roman" w:hAnsi="Times New Roman" w:cs="Times New Roman"/>
          <w:sz w:val="28"/>
          <w:szCs w:val="28"/>
        </w:rPr>
        <w:t xml:space="preserve">To help alleviate long waiting times and pressure on the NHS, it’s important to get your winter flu vaccination. </w:t>
      </w:r>
    </w:p>
    <w:p w14:paraId="2B433916" w14:textId="4CF1BEA8" w:rsidR="00C9111F" w:rsidRDefault="00C9111F" w:rsidP="00B123EA">
      <w:pPr>
        <w:rPr>
          <w:rStyle w:val="normaltextrun"/>
          <w:rFonts w:ascii="Times New Roman" w:eastAsia="Times New Roman" w:hAnsi="Times New Roman" w:cs="Times New Roman"/>
          <w:b/>
          <w:bCs/>
          <w:sz w:val="28"/>
          <w:szCs w:val="28"/>
          <w:u w:val="single"/>
          <w:lang w:eastAsia="en-GB"/>
        </w:rPr>
      </w:pPr>
      <w:r w:rsidRPr="00C9111F">
        <w:rPr>
          <w:rStyle w:val="normaltextrun"/>
          <w:rFonts w:ascii="Times New Roman" w:eastAsia="Times New Roman" w:hAnsi="Times New Roman" w:cs="Times New Roman"/>
          <w:b/>
          <w:bCs/>
          <w:sz w:val="28"/>
          <w:szCs w:val="28"/>
          <w:u w:val="single"/>
          <w:lang w:eastAsia="en-GB"/>
        </w:rPr>
        <w:t>Mental Health</w:t>
      </w:r>
    </w:p>
    <w:p w14:paraId="2C4E0A46" w14:textId="4D28E33E" w:rsidR="00F92A38" w:rsidRPr="00F92A38" w:rsidRDefault="00F92A38" w:rsidP="00B123EA">
      <w:pPr>
        <w:rPr>
          <w:rFonts w:ascii="Times New Roman" w:hAnsi="Times New Roman" w:cs="Times New Roman"/>
          <w:b/>
          <w:bCs/>
          <w:sz w:val="28"/>
          <w:szCs w:val="28"/>
          <w:u w:val="single"/>
        </w:rPr>
      </w:pPr>
      <w:r w:rsidRPr="00F92A38">
        <w:rPr>
          <w:rFonts w:ascii="Times New Roman" w:hAnsi="Times New Roman" w:cs="Times New Roman"/>
          <w:sz w:val="28"/>
          <w:szCs w:val="28"/>
        </w:rPr>
        <w:t xml:space="preserve">If you are struggling with your mental health, remember you are not alone. There’s support and help available to you and it’s just a click or phone call away visit </w:t>
      </w:r>
      <w:hyperlink r:id="rId7" w:history="1">
        <w:r w:rsidRPr="00F92A38">
          <w:rPr>
            <w:rStyle w:val="Hyperlink"/>
            <w:rFonts w:ascii="Times New Roman" w:hAnsi="Times New Roman" w:cs="Times New Roman"/>
            <w:sz w:val="28"/>
            <w:szCs w:val="28"/>
          </w:rPr>
          <w:t>https://www.warwickshire.gov.uk/mentalhealth</w:t>
        </w:r>
      </w:hyperlink>
      <w:r w:rsidRPr="00F92A38">
        <w:rPr>
          <w:rFonts w:ascii="Times New Roman" w:hAnsi="Times New Roman" w:cs="Times New Roman"/>
          <w:sz w:val="28"/>
          <w:szCs w:val="28"/>
        </w:rPr>
        <w:t xml:space="preserve"> to find out more.</w:t>
      </w:r>
    </w:p>
    <w:p w14:paraId="22DA16B7" w14:textId="49D9186B" w:rsidR="00C76081" w:rsidRPr="00C76081" w:rsidRDefault="00C76081" w:rsidP="00C76081">
      <w:pPr>
        <w:rPr>
          <w:rFonts w:ascii="Times New Roman" w:hAnsi="Times New Roman" w:cs="Times New Roman"/>
          <w:b/>
          <w:bCs/>
          <w:sz w:val="28"/>
          <w:szCs w:val="28"/>
          <w:u w:val="single"/>
        </w:rPr>
      </w:pPr>
      <w:r w:rsidRPr="00C76081">
        <w:rPr>
          <w:rFonts w:ascii="Times New Roman" w:hAnsi="Times New Roman" w:cs="Times New Roman"/>
          <w:b/>
          <w:bCs/>
          <w:sz w:val="28"/>
          <w:szCs w:val="28"/>
          <w:u w:val="single"/>
        </w:rPr>
        <w:t xml:space="preserve">Residents offered support with financial concerns </w:t>
      </w:r>
    </w:p>
    <w:p w14:paraId="1931B42E" w14:textId="110A4168" w:rsidR="00C76081" w:rsidRDefault="00C76081" w:rsidP="00C76081">
      <w:r w:rsidRPr="00C76081">
        <w:rPr>
          <w:rFonts w:ascii="Times New Roman" w:hAnsi="Times New Roman" w:cs="Times New Roman"/>
          <w:sz w:val="28"/>
          <w:szCs w:val="28"/>
        </w:rPr>
        <w:t xml:space="preserve">I you are feeling concerned about money and the cost of living, support is available. Read more: </w:t>
      </w:r>
      <w:hyperlink r:id="rId8" w:history="1">
        <w:r w:rsidRPr="00C76081">
          <w:rPr>
            <w:rStyle w:val="Hyperlink"/>
            <w:rFonts w:ascii="Times New Roman" w:hAnsi="Times New Roman" w:cs="Times New Roman"/>
            <w:sz w:val="28"/>
            <w:szCs w:val="28"/>
          </w:rPr>
          <w:t>https://www.warwickshire.gov.uk/news/article/5931/coventry-and-warwickshire-residents-offered-support-with-financial-concerns-during-and-beyond-january</w:t>
        </w:r>
      </w:hyperlink>
    </w:p>
    <w:p w14:paraId="21C658AC" w14:textId="514488AA" w:rsidR="0054746A" w:rsidRDefault="0054746A" w:rsidP="00C76081">
      <w:pPr>
        <w:rPr>
          <w:rStyle w:val="normaltextrun"/>
          <w:rFonts w:ascii="Times New Roman" w:eastAsia="Times New Roman" w:hAnsi="Times New Roman" w:cs="Times New Roman"/>
          <w:b/>
          <w:bCs/>
          <w:sz w:val="28"/>
          <w:szCs w:val="28"/>
          <w:u w:val="single"/>
          <w:lang w:eastAsia="en-GB"/>
        </w:rPr>
      </w:pPr>
      <w:r w:rsidRPr="0054746A">
        <w:rPr>
          <w:rStyle w:val="normaltextrun"/>
          <w:rFonts w:ascii="Times New Roman" w:eastAsia="Times New Roman" w:hAnsi="Times New Roman" w:cs="Times New Roman"/>
          <w:b/>
          <w:bCs/>
          <w:sz w:val="28"/>
          <w:szCs w:val="28"/>
          <w:u w:val="single"/>
          <w:lang w:eastAsia="en-GB"/>
        </w:rPr>
        <w:t>Warm and well</w:t>
      </w:r>
    </w:p>
    <w:p w14:paraId="14ED2885" w14:textId="69384118" w:rsidR="00582B1F" w:rsidRPr="00582B1F" w:rsidRDefault="00582B1F" w:rsidP="00C76081">
      <w:pPr>
        <w:rPr>
          <w:rFonts w:ascii="Times New Roman" w:hAnsi="Times New Roman" w:cs="Times New Roman"/>
          <w:b/>
          <w:bCs/>
          <w:sz w:val="28"/>
          <w:szCs w:val="28"/>
          <w:u w:val="single"/>
        </w:rPr>
      </w:pPr>
      <w:r w:rsidRPr="00582B1F">
        <w:rPr>
          <w:rFonts w:ascii="Times New Roman" w:hAnsi="Times New Roman" w:cs="Times New Roman"/>
          <w:color w:val="000000" w:themeColor="text1"/>
          <w:sz w:val="28"/>
          <w:szCs w:val="28"/>
        </w:rPr>
        <w:t xml:space="preserve">Help is available if you are struggling to afford food or pay household bills this winter. Information and support is available through </w:t>
      </w:r>
      <w:hyperlink r:id="rId9">
        <w:r w:rsidRPr="00582B1F">
          <w:rPr>
            <w:rStyle w:val="Hyperlink"/>
            <w:rFonts w:ascii="Times New Roman" w:hAnsi="Times New Roman" w:cs="Times New Roman"/>
            <w:sz w:val="28"/>
            <w:szCs w:val="28"/>
          </w:rPr>
          <w:t>www.costoflivingwarwickshire.gov.uk</w:t>
        </w:r>
      </w:hyperlink>
      <w:r w:rsidRPr="00582B1F">
        <w:rPr>
          <w:rFonts w:ascii="Times New Roman" w:hAnsi="Times New Roman" w:cs="Times New Roman"/>
          <w:color w:val="000000" w:themeColor="text1"/>
          <w:sz w:val="28"/>
          <w:szCs w:val="28"/>
        </w:rPr>
        <w:t xml:space="preserve">  or call the </w:t>
      </w:r>
      <w:proofErr w:type="gramStart"/>
      <w:r w:rsidRPr="00582B1F">
        <w:rPr>
          <w:rFonts w:ascii="Times New Roman" w:hAnsi="Times New Roman" w:cs="Times New Roman"/>
          <w:color w:val="000000" w:themeColor="text1"/>
          <w:sz w:val="28"/>
          <w:szCs w:val="28"/>
        </w:rPr>
        <w:t>cost of living</w:t>
      </w:r>
      <w:proofErr w:type="gramEnd"/>
      <w:r w:rsidRPr="00582B1F">
        <w:rPr>
          <w:rFonts w:ascii="Times New Roman" w:hAnsi="Times New Roman" w:cs="Times New Roman"/>
          <w:color w:val="000000" w:themeColor="text1"/>
          <w:sz w:val="28"/>
          <w:szCs w:val="28"/>
        </w:rPr>
        <w:t xml:space="preserve"> support line: 0800 408 1449</w:t>
      </w:r>
    </w:p>
    <w:p w14:paraId="2BA1513A" w14:textId="34A2AEEB" w:rsidR="004C7C77" w:rsidRPr="004C7C77" w:rsidRDefault="00D82ADB" w:rsidP="004C7C77">
      <w:pPr>
        <w:rPr>
          <w:rFonts w:ascii="Times New Roman" w:hAnsi="Times New Roman" w:cs="Times New Roman"/>
          <w:b/>
          <w:bCs/>
          <w:sz w:val="28"/>
          <w:szCs w:val="28"/>
          <w:u w:val="single"/>
        </w:rPr>
      </w:pPr>
      <w:r>
        <w:rPr>
          <w:rFonts w:ascii="Arial" w:hAnsi="Arial" w:cs="Arial"/>
          <w:sz w:val="24"/>
          <w:szCs w:val="24"/>
        </w:rPr>
        <w:t xml:space="preserve"> </w:t>
      </w:r>
      <w:r w:rsidR="004C7C77" w:rsidRPr="004C7C77">
        <w:rPr>
          <w:rFonts w:ascii="Times New Roman" w:hAnsi="Times New Roman" w:cs="Times New Roman"/>
          <w:b/>
          <w:bCs/>
          <w:sz w:val="28"/>
          <w:szCs w:val="28"/>
          <w:u w:val="single"/>
        </w:rPr>
        <w:t xml:space="preserve">Warwickshire Family Information Service newsletter </w:t>
      </w:r>
    </w:p>
    <w:p w14:paraId="3B94679A" w14:textId="2FDA99ED" w:rsidR="004C7C77" w:rsidRDefault="004C7C77" w:rsidP="004C7C77">
      <w:pPr>
        <w:rPr>
          <w:rFonts w:ascii="Times New Roman" w:hAnsi="Times New Roman" w:cs="Times New Roman"/>
          <w:sz w:val="28"/>
          <w:szCs w:val="28"/>
        </w:rPr>
      </w:pPr>
      <w:r w:rsidRPr="004C7C77">
        <w:rPr>
          <w:rFonts w:ascii="Times New Roman" w:hAnsi="Times New Roman" w:cs="Times New Roman"/>
          <w:sz w:val="28"/>
          <w:szCs w:val="28"/>
        </w:rPr>
        <w:t>Finding reliable information and support for your family is as easy as checking your email.</w:t>
      </w:r>
      <w:r>
        <w:rPr>
          <w:rFonts w:ascii="Times New Roman" w:hAnsi="Times New Roman" w:cs="Times New Roman"/>
          <w:sz w:val="28"/>
          <w:szCs w:val="28"/>
        </w:rPr>
        <w:t xml:space="preserve"> </w:t>
      </w:r>
      <w:r w:rsidRPr="004C7C77">
        <w:rPr>
          <w:rFonts w:ascii="Times New Roman" w:hAnsi="Times New Roman" w:cs="Times New Roman"/>
          <w:sz w:val="28"/>
          <w:szCs w:val="28"/>
        </w:rPr>
        <w:t>Thousands of Warwickshire parents and carers already subscribe to the county's Family Information Service newsletter, why not join them?</w:t>
      </w:r>
      <w:r>
        <w:rPr>
          <w:rFonts w:ascii="Times New Roman" w:hAnsi="Times New Roman" w:cs="Times New Roman"/>
          <w:sz w:val="28"/>
          <w:szCs w:val="28"/>
        </w:rPr>
        <w:t xml:space="preserve"> </w:t>
      </w:r>
      <w:r w:rsidRPr="004C7C77">
        <w:rPr>
          <w:rFonts w:ascii="Times New Roman" w:hAnsi="Times New Roman" w:cs="Times New Roman"/>
          <w:sz w:val="28"/>
          <w:szCs w:val="28"/>
        </w:rPr>
        <w:t xml:space="preserve">More: </w:t>
      </w:r>
      <w:hyperlink r:id="rId10" w:history="1">
        <w:r w:rsidRPr="004C7C77">
          <w:rPr>
            <w:rStyle w:val="Hyperlink"/>
            <w:rFonts w:ascii="Times New Roman" w:hAnsi="Times New Roman" w:cs="Times New Roman"/>
            <w:sz w:val="28"/>
            <w:szCs w:val="28"/>
          </w:rPr>
          <w:t>https://www.warwickshire.gov.uk/news/article/5924/the-warwickshire-family-information-service-newsletter-family-support-at-your-fingertips-</w:t>
        </w:r>
      </w:hyperlink>
      <w:r w:rsidRPr="004C7C77">
        <w:rPr>
          <w:rFonts w:ascii="Times New Roman" w:hAnsi="Times New Roman" w:cs="Times New Roman"/>
          <w:sz w:val="28"/>
          <w:szCs w:val="28"/>
        </w:rPr>
        <w:t xml:space="preserve"> </w:t>
      </w:r>
    </w:p>
    <w:p w14:paraId="2D2FB157" w14:textId="48779230" w:rsidR="00017423" w:rsidRPr="00017423" w:rsidRDefault="00017423" w:rsidP="00017423">
      <w:pPr>
        <w:rPr>
          <w:rFonts w:ascii="Times New Roman" w:hAnsi="Times New Roman" w:cs="Times New Roman"/>
          <w:b/>
          <w:bCs/>
          <w:sz w:val="28"/>
          <w:szCs w:val="28"/>
          <w:u w:val="single"/>
        </w:rPr>
      </w:pPr>
      <w:r w:rsidRPr="00017423">
        <w:rPr>
          <w:rFonts w:ascii="Times New Roman" w:hAnsi="Times New Roman" w:cs="Times New Roman"/>
          <w:b/>
          <w:bCs/>
          <w:sz w:val="28"/>
          <w:szCs w:val="28"/>
          <w:u w:val="single"/>
        </w:rPr>
        <w:lastRenderedPageBreak/>
        <w:t xml:space="preserve">Warwickshire County Council approves budget for 2025/26 </w:t>
      </w:r>
    </w:p>
    <w:p w14:paraId="01D769A2" w14:textId="74095DFC" w:rsidR="009F0460" w:rsidRDefault="00017423" w:rsidP="00017423">
      <w:pPr>
        <w:rPr>
          <w:rFonts w:ascii="Times New Roman" w:hAnsi="Times New Roman" w:cs="Times New Roman"/>
          <w:sz w:val="28"/>
          <w:szCs w:val="28"/>
        </w:rPr>
      </w:pPr>
      <w:r w:rsidRPr="00017423">
        <w:rPr>
          <w:rFonts w:ascii="Times New Roman" w:hAnsi="Times New Roman" w:cs="Times New Roman"/>
          <w:sz w:val="28"/>
          <w:szCs w:val="28"/>
        </w:rPr>
        <w:t>Warwickshire County Council has approved its budget for 2025/26, alongside the medium-term financial strategy for the next five years.</w:t>
      </w:r>
      <w:r>
        <w:rPr>
          <w:rFonts w:ascii="Times New Roman" w:hAnsi="Times New Roman" w:cs="Times New Roman"/>
          <w:sz w:val="28"/>
          <w:szCs w:val="28"/>
        </w:rPr>
        <w:t xml:space="preserve"> </w:t>
      </w:r>
    </w:p>
    <w:p w14:paraId="7AE8522B" w14:textId="15BCCF18"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b/>
          <w:bCs/>
          <w:sz w:val="28"/>
          <w:szCs w:val="28"/>
        </w:rPr>
        <w:t>Investing in key areas to protect vulnerable people </w:t>
      </w:r>
    </w:p>
    <w:p w14:paraId="3DA52E90" w14:textId="77777777"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sz w:val="28"/>
          <w:szCs w:val="28"/>
        </w:rPr>
        <w:t>The Council’s Medium Term Financial Strategy includes significant investment over the next five years in key areas such as:  </w:t>
      </w:r>
    </w:p>
    <w:p w14:paraId="04F8165E"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£46.8 million to support vulnerable adults and elderly citizens, meeting increasing demand and managing placement costs while progressing with the integration of health and social care. Such are the pressures on social care, this allocation is nearly six times higher than the £7.9m funds generated by taking the 2% adult social care precept. </w:t>
      </w:r>
    </w:p>
    <w:p w14:paraId="3C7ED5A3"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£8.1 million for children’s social care services, including £5.5 million to address rising costs and demand for children's placements.  </w:t>
      </w:r>
    </w:p>
    <w:p w14:paraId="68D69E9C"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£7.4 million in home-to-school transport, ensuring services meet demand, particularly for pupils with special educational needs and disabilities (SEND).  </w:t>
      </w:r>
    </w:p>
    <w:p w14:paraId="0C8FC30E" w14:textId="77777777"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sz w:val="28"/>
          <w:szCs w:val="28"/>
        </w:rPr>
        <w:t>The Council will also use £4.813 million from reserves in 2025/26 to cover time-limited costs and budget allocations.  </w:t>
      </w:r>
    </w:p>
    <w:p w14:paraId="023AB7A6" w14:textId="09FE18C8"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b/>
          <w:bCs/>
          <w:sz w:val="28"/>
          <w:szCs w:val="28"/>
        </w:rPr>
        <w:t xml:space="preserve">Council tax increase </w:t>
      </w:r>
    </w:p>
    <w:p w14:paraId="08764CB0" w14:textId="381A947C" w:rsidR="00017423" w:rsidRDefault="009F0460" w:rsidP="00017423">
      <w:pPr>
        <w:rPr>
          <w:rFonts w:ascii="Times New Roman" w:hAnsi="Times New Roman" w:cs="Times New Roman"/>
          <w:b/>
          <w:bCs/>
          <w:sz w:val="28"/>
          <w:szCs w:val="28"/>
        </w:rPr>
      </w:pPr>
      <w:r w:rsidRPr="009F0460">
        <w:rPr>
          <w:rFonts w:ascii="Times New Roman" w:hAnsi="Times New Roman" w:cs="Times New Roman"/>
          <w:sz w:val="28"/>
          <w:szCs w:val="28"/>
        </w:rPr>
        <w:t>The Council Tax increase from April will be capped at the Government’s national limit of 4.99%, including a 2% rise for adult social care and a 2.99% core increase for all services. This is equivalent to an increase of £1.67p per week for a Band D dwelling. </w:t>
      </w:r>
      <w:r w:rsidRPr="00017423">
        <w:rPr>
          <w:rFonts w:ascii="Times New Roman" w:hAnsi="Times New Roman" w:cs="Times New Roman"/>
          <w:sz w:val="28"/>
          <w:szCs w:val="28"/>
        </w:rPr>
        <w:t xml:space="preserve">Find out more: </w:t>
      </w:r>
      <w:hyperlink r:id="rId11" w:history="1">
        <w:r w:rsidRPr="00B73560">
          <w:rPr>
            <w:rStyle w:val="Hyperlink"/>
            <w:rFonts w:ascii="Times New Roman" w:hAnsi="Times New Roman" w:cs="Times New Roman"/>
            <w:sz w:val="28"/>
            <w:szCs w:val="28"/>
          </w:rPr>
          <w:t>https://www.warwickshire.gov.uk/news/article/5958/warwickshire-county-council-approves-budget-for-2025-26-to-support-vulnerable-residents-amid-financial-challenges</w:t>
        </w:r>
      </w:hyperlink>
      <w:r w:rsidR="00017423" w:rsidRPr="00017423">
        <w:rPr>
          <w:rFonts w:ascii="Times New Roman" w:hAnsi="Times New Roman" w:cs="Times New Roman"/>
          <w:b/>
          <w:bCs/>
          <w:sz w:val="28"/>
          <w:szCs w:val="28"/>
        </w:rPr>
        <w:t xml:space="preserve"> </w:t>
      </w:r>
    </w:p>
    <w:p w14:paraId="5A5150B3" w14:textId="77777777" w:rsidR="00941A38" w:rsidRPr="00941A38" w:rsidRDefault="00941A38" w:rsidP="00941A38">
      <w:pPr>
        <w:rPr>
          <w:rFonts w:ascii="Times New Roman" w:hAnsi="Times New Roman" w:cs="Times New Roman"/>
          <w:b/>
          <w:bCs/>
          <w:sz w:val="28"/>
          <w:szCs w:val="28"/>
          <w:u w:val="single"/>
        </w:rPr>
      </w:pPr>
      <w:r w:rsidRPr="00941A38">
        <w:rPr>
          <w:rFonts w:ascii="Times New Roman" w:hAnsi="Times New Roman" w:cs="Times New Roman"/>
          <w:b/>
          <w:bCs/>
          <w:sz w:val="28"/>
          <w:szCs w:val="28"/>
          <w:u w:val="single"/>
        </w:rPr>
        <w:t>Support for residents facing financial hardship  </w:t>
      </w:r>
    </w:p>
    <w:p w14:paraId="7C91CC73" w14:textId="77777777" w:rsidR="00941A38" w:rsidRPr="00941A38" w:rsidRDefault="00941A38" w:rsidP="00941A38">
      <w:pPr>
        <w:rPr>
          <w:rFonts w:ascii="Times New Roman" w:hAnsi="Times New Roman" w:cs="Times New Roman"/>
          <w:sz w:val="28"/>
          <w:szCs w:val="28"/>
        </w:rPr>
      </w:pPr>
      <w:r w:rsidRPr="00941A38">
        <w:rPr>
          <w:rFonts w:ascii="Times New Roman" w:hAnsi="Times New Roman" w:cs="Times New Roman"/>
          <w:sz w:val="28"/>
          <w:szCs w:val="28"/>
        </w:rPr>
        <w:t>Anyone struggling to pay their Council Tax is encouraged to contact their local District or Borough Council to explore potential discounts or exemptions.  </w:t>
      </w:r>
    </w:p>
    <w:p w14:paraId="005D476D" w14:textId="77777777" w:rsidR="00941A38" w:rsidRDefault="00941A38" w:rsidP="00941A38">
      <w:r w:rsidRPr="00941A38">
        <w:rPr>
          <w:rFonts w:ascii="Times New Roman" w:hAnsi="Times New Roman" w:cs="Times New Roman"/>
          <w:sz w:val="28"/>
          <w:szCs w:val="28"/>
        </w:rPr>
        <w:t>Additional information on support for households facing increased costs is</w:t>
      </w:r>
      <w:r w:rsidRPr="00941A38">
        <w:rPr>
          <w:rFonts w:ascii="Times New Roman" w:hAnsi="Times New Roman" w:cs="Times New Roman"/>
          <w:b/>
          <w:bCs/>
          <w:sz w:val="28"/>
          <w:szCs w:val="28"/>
        </w:rPr>
        <w:t xml:space="preserve"> </w:t>
      </w:r>
      <w:r w:rsidRPr="00941A38">
        <w:rPr>
          <w:rFonts w:ascii="Times New Roman" w:hAnsi="Times New Roman" w:cs="Times New Roman"/>
          <w:sz w:val="28"/>
          <w:szCs w:val="28"/>
        </w:rPr>
        <w:t>available at </w:t>
      </w:r>
      <w:hyperlink r:id="rId12" w:tgtFrame="_blank" w:history="1">
        <w:r w:rsidRPr="00941A38">
          <w:rPr>
            <w:rStyle w:val="Hyperlink"/>
            <w:rFonts w:ascii="Times New Roman" w:hAnsi="Times New Roman" w:cs="Times New Roman"/>
            <w:sz w:val="28"/>
            <w:szCs w:val="28"/>
          </w:rPr>
          <w:t>https://www.costoflivingwarwickshire.co.uk/ </w:t>
        </w:r>
      </w:hyperlink>
    </w:p>
    <w:p w14:paraId="0C7C575A" w14:textId="77777777" w:rsidR="00EE2F76" w:rsidRDefault="00EE2F76" w:rsidP="00941A38"/>
    <w:p w14:paraId="5B2D3629" w14:textId="77777777" w:rsidR="00EE2F76" w:rsidRPr="00941A38" w:rsidRDefault="00EE2F76" w:rsidP="00941A38">
      <w:pPr>
        <w:rPr>
          <w:rFonts w:ascii="Times New Roman" w:hAnsi="Times New Roman" w:cs="Times New Roman"/>
          <w:sz w:val="28"/>
          <w:szCs w:val="28"/>
        </w:rPr>
      </w:pPr>
    </w:p>
    <w:p w14:paraId="62159824" w14:textId="10FC702E" w:rsidR="000506BF" w:rsidRPr="000506BF" w:rsidRDefault="000506BF" w:rsidP="000506BF">
      <w:pPr>
        <w:rPr>
          <w:rFonts w:ascii="Times New Roman" w:hAnsi="Times New Roman" w:cs="Times New Roman"/>
          <w:b/>
          <w:bCs/>
          <w:sz w:val="28"/>
          <w:szCs w:val="28"/>
          <w:u w:val="single"/>
        </w:rPr>
      </w:pPr>
      <w:r w:rsidRPr="000506BF">
        <w:rPr>
          <w:rFonts w:ascii="Times New Roman" w:hAnsi="Times New Roman" w:cs="Times New Roman"/>
          <w:b/>
          <w:bCs/>
          <w:sz w:val="28"/>
          <w:szCs w:val="28"/>
          <w:u w:val="single"/>
        </w:rPr>
        <w:lastRenderedPageBreak/>
        <w:t xml:space="preserve">Concessionary travel companion add-on </w:t>
      </w:r>
    </w:p>
    <w:p w14:paraId="053EC3DF" w14:textId="3F6851DA" w:rsidR="000506BF" w:rsidRDefault="000506BF" w:rsidP="000506BF">
      <w:pPr>
        <w:rPr>
          <w:rFonts w:ascii="Arial" w:hAnsi="Arial" w:cs="Arial"/>
          <w:sz w:val="24"/>
          <w:szCs w:val="24"/>
        </w:rPr>
      </w:pPr>
      <w:r w:rsidRPr="000506BF">
        <w:rPr>
          <w:rFonts w:ascii="Times New Roman" w:hAnsi="Times New Roman" w:cs="Times New Roman"/>
          <w:sz w:val="28"/>
          <w:szCs w:val="28"/>
        </w:rPr>
        <w:t xml:space="preserve">Carers can continue to enjoy free travel on Warwickshire’s buses, when accompanying eligible concessionary passholders after Warwickshire County Council confirmed the continuation of the Companion (+1) Travel Pass add-on scheme. Read more: </w:t>
      </w:r>
      <w:hyperlink r:id="rId13" w:history="1">
        <w:r w:rsidRPr="000506BF">
          <w:rPr>
            <w:rStyle w:val="Hyperlink"/>
            <w:rFonts w:ascii="Times New Roman" w:hAnsi="Times New Roman" w:cs="Times New Roman"/>
            <w:sz w:val="28"/>
            <w:szCs w:val="28"/>
          </w:rPr>
          <w:t>https://www.warwickshire.gov.uk/news/article/5928/further-free-travel-for-carers-as-companion-travel-pass-add-on-continues</w:t>
        </w:r>
      </w:hyperlink>
      <w:r>
        <w:rPr>
          <w:rFonts w:ascii="Arial" w:hAnsi="Arial" w:cs="Arial"/>
          <w:sz w:val="24"/>
          <w:szCs w:val="24"/>
        </w:rPr>
        <w:t xml:space="preserve"> </w:t>
      </w:r>
    </w:p>
    <w:p w14:paraId="2E809D11" w14:textId="49147624" w:rsidR="00AA0173" w:rsidRPr="00AA0173" w:rsidRDefault="00AA0173" w:rsidP="00AA0173">
      <w:pPr>
        <w:rPr>
          <w:rFonts w:ascii="Times New Roman" w:hAnsi="Times New Roman" w:cs="Times New Roman"/>
          <w:b/>
          <w:bCs/>
          <w:sz w:val="28"/>
          <w:szCs w:val="28"/>
          <w:u w:val="single"/>
        </w:rPr>
      </w:pPr>
      <w:r w:rsidRPr="00AA0173">
        <w:rPr>
          <w:rFonts w:ascii="Times New Roman" w:hAnsi="Times New Roman" w:cs="Times New Roman"/>
          <w:b/>
          <w:bCs/>
          <w:sz w:val="28"/>
          <w:szCs w:val="28"/>
          <w:u w:val="single"/>
        </w:rPr>
        <w:t xml:space="preserve">Warwickshire Resilience Forum website </w:t>
      </w:r>
    </w:p>
    <w:p w14:paraId="02D18892" w14:textId="6D24148D" w:rsidR="00AA0173" w:rsidRDefault="0098169D" w:rsidP="009A698A">
      <w:pPr>
        <w:rPr>
          <w:rFonts w:ascii="Times New Roman" w:hAnsi="Times New Roman" w:cs="Times New Roman"/>
          <w:sz w:val="28"/>
          <w:szCs w:val="28"/>
        </w:rPr>
      </w:pPr>
      <w:r>
        <w:rPr>
          <w:rFonts w:ascii="Times New Roman" w:hAnsi="Times New Roman" w:cs="Times New Roman"/>
          <w:sz w:val="28"/>
          <w:szCs w:val="28"/>
        </w:rPr>
        <w:t>Y</w:t>
      </w:r>
      <w:r w:rsidR="00AA0173" w:rsidRPr="00AA0173">
        <w:rPr>
          <w:rFonts w:ascii="Times New Roman" w:hAnsi="Times New Roman" w:cs="Times New Roman"/>
          <w:sz w:val="28"/>
          <w:szCs w:val="28"/>
        </w:rPr>
        <w:t xml:space="preserve">ou can find your key contacts in a range of emergencies, on the Warwickshire Resilience Forum website? </w:t>
      </w:r>
      <w:r w:rsidR="00822CFD">
        <w:rPr>
          <w:rFonts w:ascii="Times New Roman" w:hAnsi="Times New Roman" w:cs="Times New Roman"/>
          <w:sz w:val="28"/>
          <w:szCs w:val="28"/>
        </w:rPr>
        <w:t xml:space="preserve">This will </w:t>
      </w:r>
      <w:r w:rsidR="00822CFD" w:rsidRPr="00822CFD">
        <w:rPr>
          <w:rFonts w:ascii="Times New Roman" w:hAnsi="Times New Roman" w:cs="Times New Roman"/>
          <w:i/>
          <w:iCs/>
          <w:sz w:val="28"/>
          <w:szCs w:val="28"/>
        </w:rPr>
        <w:t xml:space="preserve">include </w:t>
      </w:r>
      <w:r w:rsidR="00822CFD" w:rsidRPr="00822CFD">
        <w:rPr>
          <w:rFonts w:ascii="Times New Roman" w:hAnsi="Times New Roman" w:cs="Times New Roman"/>
          <w:b/>
          <w:bCs/>
          <w:i/>
          <w:iCs/>
          <w:sz w:val="28"/>
          <w:szCs w:val="28"/>
        </w:rPr>
        <w:t>Industrial Accidents and Major Fires. Cyber-attacks</w:t>
      </w:r>
      <w:r w:rsidR="00822CFD" w:rsidRPr="00822CFD">
        <w:rPr>
          <w:rFonts w:ascii="Times New Roman" w:hAnsi="Times New Roman" w:cs="Times New Roman"/>
          <w:i/>
          <w:iCs/>
          <w:sz w:val="28"/>
          <w:szCs w:val="28"/>
        </w:rPr>
        <w:t xml:space="preserve">. </w:t>
      </w:r>
      <w:r w:rsidR="00822CFD" w:rsidRPr="00822CFD">
        <w:rPr>
          <w:rFonts w:ascii="Times New Roman" w:hAnsi="Times New Roman" w:cs="Times New Roman"/>
          <w:b/>
          <w:bCs/>
          <w:i/>
          <w:iCs/>
          <w:sz w:val="28"/>
          <w:szCs w:val="28"/>
        </w:rPr>
        <w:t>Emerging Infectious Diseases. Extreme Cold Weather. Heatwave and Drought. Loss of Gas or Electricity. Malicious Attacks. Pandemics. Flooding. Animal Diseases.</w:t>
      </w:r>
      <w:r w:rsidR="00822CFD">
        <w:rPr>
          <w:rFonts w:ascii="Times New Roman" w:hAnsi="Times New Roman" w:cs="Times New Roman"/>
          <w:sz w:val="28"/>
          <w:szCs w:val="28"/>
        </w:rPr>
        <w:t xml:space="preserve"> </w:t>
      </w:r>
      <w:r w:rsidR="00822CFD" w:rsidRPr="00AA0173">
        <w:rPr>
          <w:rFonts w:ascii="Times New Roman" w:hAnsi="Times New Roman" w:cs="Times New Roman"/>
          <w:sz w:val="28"/>
          <w:szCs w:val="28"/>
        </w:rPr>
        <w:t xml:space="preserve">Select a risk and enter your postcode at </w:t>
      </w:r>
      <w:hyperlink r:id="rId14" w:history="1">
        <w:r w:rsidR="00822CFD" w:rsidRPr="00AA0173">
          <w:rPr>
            <w:rStyle w:val="Hyperlink"/>
            <w:rFonts w:ascii="Times New Roman" w:hAnsi="Times New Roman" w:cs="Times New Roman"/>
            <w:sz w:val="28"/>
            <w:szCs w:val="28"/>
          </w:rPr>
          <w:t>https://www.warwickshireresilienceforum.org/emergency-contacts/</w:t>
        </w:r>
      </w:hyperlink>
      <w:r w:rsidR="00822CFD" w:rsidRPr="00AA0173">
        <w:rPr>
          <w:rFonts w:ascii="Times New Roman" w:hAnsi="Times New Roman" w:cs="Times New Roman"/>
          <w:sz w:val="28"/>
          <w:szCs w:val="28"/>
        </w:rPr>
        <w:t xml:space="preserve">  and find out who’s here to help near you.</w:t>
      </w:r>
    </w:p>
    <w:p w14:paraId="2F13815D" w14:textId="3A107599" w:rsidR="00D556B1" w:rsidRPr="00D556B1" w:rsidRDefault="00D556B1" w:rsidP="00D556B1">
      <w:pPr>
        <w:rPr>
          <w:rFonts w:ascii="Times New Roman" w:hAnsi="Times New Roman" w:cs="Times New Roman"/>
          <w:b/>
          <w:bCs/>
          <w:sz w:val="28"/>
          <w:szCs w:val="28"/>
          <w:u w:val="single"/>
        </w:rPr>
      </w:pPr>
      <w:r w:rsidRPr="00D556B1">
        <w:rPr>
          <w:rFonts w:ascii="Times New Roman" w:hAnsi="Times New Roman" w:cs="Times New Roman"/>
          <w:b/>
          <w:bCs/>
          <w:sz w:val="28"/>
          <w:szCs w:val="28"/>
          <w:u w:val="single"/>
        </w:rPr>
        <w:t xml:space="preserve">Register your appliances </w:t>
      </w:r>
    </w:p>
    <w:p w14:paraId="09E4128F" w14:textId="0274994C" w:rsidR="00D556B1" w:rsidRDefault="00D556B1" w:rsidP="00D556B1">
      <w:pPr>
        <w:rPr>
          <w:rFonts w:ascii="Times New Roman" w:hAnsi="Times New Roman" w:cs="Times New Roman"/>
          <w:sz w:val="28"/>
          <w:szCs w:val="28"/>
        </w:rPr>
      </w:pPr>
      <w:r w:rsidRPr="00D556B1">
        <w:rPr>
          <w:rFonts w:ascii="Times New Roman" w:hAnsi="Times New Roman" w:cs="Times New Roman"/>
          <w:sz w:val="28"/>
          <w:szCs w:val="28"/>
        </w:rPr>
        <w:t>Every January, a nationwide campaign gets underway that encourages people to register their appliances allowing them to get up to date safety information, such as product recalls.</w:t>
      </w:r>
      <w:r w:rsidR="00756C06">
        <w:rPr>
          <w:rFonts w:ascii="Times New Roman" w:hAnsi="Times New Roman" w:cs="Times New Roman"/>
          <w:sz w:val="28"/>
          <w:szCs w:val="28"/>
        </w:rPr>
        <w:t xml:space="preserve"> </w:t>
      </w:r>
      <w:r w:rsidR="00756C06" w:rsidRPr="00756C06">
        <w:rPr>
          <w:rFonts w:ascii="Times New Roman" w:hAnsi="Times New Roman" w:cs="Times New Roman"/>
          <w:sz w:val="28"/>
          <w:szCs w:val="28"/>
        </w:rPr>
        <w:t>The cost-of-living crisis is driving more people to consider buying second-hand large domestic appliances, but only one in five (20%) take the simple safety step of registering that appliance with the manufacturer before installing it</w:t>
      </w:r>
      <w:r w:rsidR="00756C06">
        <w:rPr>
          <w:rFonts w:ascii="Times New Roman" w:hAnsi="Times New Roman" w:cs="Times New Roman"/>
          <w:sz w:val="28"/>
          <w:szCs w:val="28"/>
        </w:rPr>
        <w:t xml:space="preserve">. </w:t>
      </w:r>
      <w:r w:rsidRPr="00D556B1">
        <w:rPr>
          <w:rFonts w:ascii="Times New Roman" w:hAnsi="Times New Roman" w:cs="Times New Roman"/>
          <w:sz w:val="28"/>
          <w:szCs w:val="28"/>
        </w:rPr>
        <w:t xml:space="preserve"> Discover more: </w:t>
      </w:r>
      <w:hyperlink r:id="rId15" w:history="1">
        <w:r w:rsidRPr="00D556B1">
          <w:rPr>
            <w:rStyle w:val="Hyperlink"/>
            <w:rFonts w:ascii="Times New Roman" w:hAnsi="Times New Roman" w:cs="Times New Roman"/>
            <w:sz w:val="28"/>
            <w:szCs w:val="28"/>
          </w:rPr>
          <w:t>https://www.warwickshire.gov.uk/news/article/5889/register-your-old-and-new-appliances-to-stay-up-to-date-with-the-latest-safety-information</w:t>
        </w:r>
      </w:hyperlink>
      <w:r w:rsidRPr="00D556B1">
        <w:rPr>
          <w:rFonts w:ascii="Times New Roman" w:hAnsi="Times New Roman" w:cs="Times New Roman"/>
          <w:sz w:val="28"/>
          <w:szCs w:val="28"/>
        </w:rPr>
        <w:t xml:space="preserve"> </w:t>
      </w:r>
    </w:p>
    <w:p w14:paraId="742450F0" w14:textId="5A433596" w:rsidR="009A698A" w:rsidRPr="009A698A" w:rsidRDefault="009A698A" w:rsidP="009A698A">
      <w:pPr>
        <w:rPr>
          <w:rFonts w:ascii="Times New Roman" w:hAnsi="Times New Roman" w:cs="Times New Roman"/>
          <w:b/>
          <w:bCs/>
          <w:sz w:val="28"/>
          <w:szCs w:val="28"/>
          <w:u w:val="single"/>
        </w:rPr>
      </w:pPr>
      <w:r w:rsidRPr="009A698A">
        <w:rPr>
          <w:rFonts w:ascii="Times New Roman" w:hAnsi="Times New Roman" w:cs="Times New Roman"/>
          <w:b/>
          <w:bCs/>
          <w:sz w:val="28"/>
          <w:szCs w:val="28"/>
          <w:u w:val="single"/>
        </w:rPr>
        <w:t xml:space="preserve">Home to school transport process simplified </w:t>
      </w:r>
    </w:p>
    <w:p w14:paraId="4ED654E6" w14:textId="77777777" w:rsidR="00B23430" w:rsidRPr="00B23430" w:rsidRDefault="009A698A" w:rsidP="00B23430">
      <w:pPr>
        <w:rPr>
          <w:rFonts w:ascii="Times New Roman" w:hAnsi="Times New Roman" w:cs="Times New Roman"/>
          <w:sz w:val="28"/>
          <w:szCs w:val="28"/>
        </w:rPr>
      </w:pPr>
      <w:r w:rsidRPr="009A698A">
        <w:rPr>
          <w:rFonts w:ascii="Times New Roman" w:hAnsi="Times New Roman" w:cs="Times New Roman"/>
          <w:sz w:val="28"/>
          <w:szCs w:val="28"/>
        </w:rPr>
        <w:t>Students living in Warwickshire starting Year 7 in September 2025 will benefit from a simplified school transport process.</w:t>
      </w:r>
      <w:r w:rsidR="00B23430">
        <w:rPr>
          <w:rFonts w:ascii="Times New Roman" w:hAnsi="Times New Roman" w:cs="Times New Roman"/>
          <w:sz w:val="28"/>
          <w:szCs w:val="28"/>
        </w:rPr>
        <w:t xml:space="preserve"> </w:t>
      </w:r>
      <w:r w:rsidR="00B23430" w:rsidRPr="00B23430">
        <w:rPr>
          <w:rFonts w:ascii="Times New Roman" w:hAnsi="Times New Roman" w:cs="Times New Roman"/>
          <w:sz w:val="28"/>
          <w:szCs w:val="28"/>
        </w:rPr>
        <w:t>Rather than having to complete applications forms, the Home to School Transport Team will now contact families directly to confirm their eligibility. </w:t>
      </w:r>
    </w:p>
    <w:p w14:paraId="0F83E74E" w14:textId="77777777" w:rsidR="00B23430" w:rsidRPr="00B23430" w:rsidRDefault="00B23430" w:rsidP="00B23430">
      <w:pPr>
        <w:rPr>
          <w:rFonts w:ascii="Times New Roman" w:hAnsi="Times New Roman" w:cs="Times New Roman"/>
          <w:sz w:val="28"/>
          <w:szCs w:val="28"/>
        </w:rPr>
      </w:pPr>
      <w:r w:rsidRPr="00B23430">
        <w:rPr>
          <w:rFonts w:ascii="Times New Roman" w:hAnsi="Times New Roman" w:cs="Times New Roman"/>
          <w:sz w:val="28"/>
          <w:szCs w:val="28"/>
        </w:rPr>
        <w:t>This approach is designed to simplify the process for eligible pupils, ensuring transport is arranged earlier and more efficiently, ahead of the new school year.  </w:t>
      </w:r>
    </w:p>
    <w:p w14:paraId="716FCA12" w14:textId="77777777" w:rsidR="009A698A" w:rsidRDefault="009A698A" w:rsidP="009A698A">
      <w:pPr>
        <w:rPr>
          <w:rFonts w:ascii="Times New Roman" w:hAnsi="Times New Roman" w:cs="Times New Roman"/>
          <w:sz w:val="28"/>
          <w:szCs w:val="28"/>
        </w:rPr>
      </w:pPr>
      <w:r w:rsidRPr="009A698A">
        <w:rPr>
          <w:rFonts w:ascii="Times New Roman" w:hAnsi="Times New Roman" w:cs="Times New Roman"/>
          <w:sz w:val="28"/>
          <w:szCs w:val="28"/>
        </w:rPr>
        <w:t xml:space="preserve">Discover more: </w:t>
      </w:r>
      <w:hyperlink r:id="rId16" w:history="1">
        <w:r w:rsidRPr="009A698A">
          <w:rPr>
            <w:rStyle w:val="Hyperlink"/>
            <w:rFonts w:ascii="Times New Roman" w:hAnsi="Times New Roman" w:cs="Times New Roman"/>
            <w:sz w:val="28"/>
            <w:szCs w:val="28"/>
          </w:rPr>
          <w:t>https://www.warwickshire.gov.uk/news/article/5901/home-to-school-transport-process-simplified-to-help-families-</w:t>
        </w:r>
      </w:hyperlink>
      <w:r w:rsidRPr="009A698A">
        <w:rPr>
          <w:rFonts w:ascii="Times New Roman" w:hAnsi="Times New Roman" w:cs="Times New Roman"/>
          <w:sz w:val="28"/>
          <w:szCs w:val="28"/>
        </w:rPr>
        <w:t xml:space="preserve"> </w:t>
      </w:r>
    </w:p>
    <w:p w14:paraId="2A5955DF" w14:textId="77777777" w:rsidR="00941A38" w:rsidRDefault="00941A38" w:rsidP="009A698A">
      <w:pPr>
        <w:rPr>
          <w:rFonts w:ascii="Times New Roman" w:hAnsi="Times New Roman" w:cs="Times New Roman"/>
          <w:sz w:val="28"/>
          <w:szCs w:val="28"/>
        </w:rPr>
      </w:pPr>
    </w:p>
    <w:p w14:paraId="1D85E7F3" w14:textId="04B21EA4" w:rsidR="00135A8C" w:rsidRDefault="00135A8C" w:rsidP="009A698A">
      <w:pPr>
        <w:rPr>
          <w:rFonts w:ascii="Times New Roman" w:hAnsi="Times New Roman" w:cs="Times New Roman"/>
          <w:b/>
          <w:bCs/>
          <w:sz w:val="28"/>
          <w:szCs w:val="28"/>
          <w:u w:val="single"/>
        </w:rPr>
      </w:pPr>
      <w:r w:rsidRPr="00135A8C">
        <w:rPr>
          <w:rFonts w:ascii="Times New Roman" w:hAnsi="Times New Roman" w:cs="Times New Roman"/>
          <w:b/>
          <w:bCs/>
          <w:sz w:val="28"/>
          <w:szCs w:val="28"/>
          <w:u w:val="single"/>
        </w:rPr>
        <w:lastRenderedPageBreak/>
        <w:t>Warwickshire County Council moves forward with support for all-electric bus city scheme</w:t>
      </w:r>
      <w:r w:rsidR="002E6F81">
        <w:rPr>
          <w:rFonts w:ascii="Times New Roman" w:hAnsi="Times New Roman" w:cs="Times New Roman"/>
          <w:b/>
          <w:bCs/>
          <w:sz w:val="28"/>
          <w:szCs w:val="28"/>
          <w:u w:val="single"/>
        </w:rPr>
        <w:t xml:space="preserve"> </w:t>
      </w:r>
    </w:p>
    <w:p w14:paraId="6CD7384F" w14:textId="0DF0482E" w:rsidR="00344B12" w:rsidRDefault="00344B12" w:rsidP="00344B12">
      <w:pPr>
        <w:rPr>
          <w:rFonts w:ascii="Times New Roman" w:hAnsi="Times New Roman" w:cs="Times New Roman"/>
          <w:sz w:val="28"/>
          <w:szCs w:val="28"/>
        </w:rPr>
      </w:pPr>
      <w:r w:rsidRPr="00344B12">
        <w:rPr>
          <w:rFonts w:ascii="Times New Roman" w:hAnsi="Times New Roman" w:cs="Times New Roman"/>
          <w:sz w:val="28"/>
          <w:szCs w:val="28"/>
        </w:rPr>
        <w:t>Warwickshire County Council has approved plans to procure all-electric buses for cross-boundary services operating into Coventry as part of the Coventry All Electric Bus City (CEBC) Scheme. The decision made at the Cabinet meeting on Tuesday 28 January 2025 – will see the Council work with bus operators to introduce a fleet of zero-emission vehicles on key subsidised routes operated under contract to the County Council, contributing to a cleaner and greener transport network for the region.  Along with the West Midlands Combined Authority, Warwickshire has been instrumental in making CEBC a reality through the provision of a £1.366 million contribution from its Capital Investment Fund.  </w:t>
      </w:r>
    </w:p>
    <w:p w14:paraId="4C285716" w14:textId="42A1CADF" w:rsidR="00105894" w:rsidRDefault="00105894" w:rsidP="00043A55">
      <w:pPr>
        <w:rPr>
          <w:rFonts w:ascii="Times New Roman" w:eastAsia="Times New Roman" w:hAnsi="Times New Roman" w:cs="Times New Roman"/>
          <w:b/>
          <w:bCs/>
          <w:sz w:val="28"/>
          <w:szCs w:val="28"/>
          <w:u w:val="single"/>
        </w:rPr>
      </w:pPr>
      <w:r w:rsidRPr="00105894">
        <w:rPr>
          <w:rFonts w:ascii="Times New Roman" w:eastAsia="Times New Roman" w:hAnsi="Times New Roman" w:cs="Times New Roman"/>
          <w:b/>
          <w:bCs/>
          <w:sz w:val="28"/>
          <w:szCs w:val="28"/>
          <w:u w:val="single"/>
        </w:rPr>
        <w:t>Adults with a Learning Disability JSNA</w:t>
      </w:r>
    </w:p>
    <w:p w14:paraId="6B81F658" w14:textId="73D47E5C" w:rsidR="00062E7C" w:rsidRDefault="00062E7C" w:rsidP="00043A55">
      <w:r w:rsidRPr="00062E7C">
        <w:rPr>
          <w:rFonts w:ascii="Times New Roman" w:eastAsia="Calibri" w:hAnsi="Times New Roman" w:cs="Times New Roman"/>
          <w:sz w:val="28"/>
          <w:szCs w:val="28"/>
        </w:rPr>
        <w:t xml:space="preserve">The Adults with a Learning Disability JSNA examines the needs of the adult population with a learning disability aged 16 years and over. This JSNA looks at the demographics of the adult population with a learning disability, their health outcomes, and how some of the wider determinants of health impact on these outcomes. Read the full report: </w:t>
      </w:r>
      <w:hyperlink r:id="rId17">
        <w:r w:rsidRPr="00062E7C">
          <w:rPr>
            <w:rStyle w:val="Hyperlink"/>
            <w:rFonts w:ascii="Times New Roman" w:eastAsia="Calibri" w:hAnsi="Times New Roman" w:cs="Times New Roman"/>
            <w:sz w:val="28"/>
            <w:szCs w:val="28"/>
          </w:rPr>
          <w:t>https://www.warwickshire.gov.uk/directory-record/8076/adults-with-a-learning-disability-jsna-2025</w:t>
        </w:r>
      </w:hyperlink>
    </w:p>
    <w:p w14:paraId="0147FDEC" w14:textId="78252960" w:rsidR="00696AC5" w:rsidRPr="00696AC5" w:rsidRDefault="00696AC5" w:rsidP="00696AC5">
      <w:pPr>
        <w:rPr>
          <w:rFonts w:ascii="Times New Roman" w:hAnsi="Times New Roman" w:cs="Times New Roman"/>
          <w:b/>
          <w:bCs/>
          <w:sz w:val="28"/>
          <w:szCs w:val="28"/>
          <w:u w:val="single"/>
        </w:rPr>
      </w:pPr>
      <w:r w:rsidRPr="00696AC5">
        <w:rPr>
          <w:rFonts w:ascii="Times New Roman" w:hAnsi="Times New Roman" w:cs="Times New Roman"/>
          <w:b/>
          <w:bCs/>
          <w:sz w:val="28"/>
          <w:szCs w:val="28"/>
          <w:u w:val="single"/>
        </w:rPr>
        <w:t xml:space="preserve">Dangers of Romance Fraud </w:t>
      </w:r>
    </w:p>
    <w:p w14:paraId="0ACC9F5C" w14:textId="09E4D32A" w:rsidR="00696AC5" w:rsidRPr="00696AC5" w:rsidRDefault="00696AC5" w:rsidP="00696AC5">
      <w:pPr>
        <w:rPr>
          <w:rFonts w:ascii="Times New Roman" w:hAnsi="Times New Roman" w:cs="Times New Roman"/>
          <w:sz w:val="28"/>
          <w:szCs w:val="28"/>
        </w:rPr>
      </w:pPr>
      <w:r w:rsidRPr="00696AC5">
        <w:rPr>
          <w:rFonts w:ascii="Times New Roman" w:hAnsi="Times New Roman" w:cs="Times New Roman"/>
          <w:sz w:val="28"/>
          <w:szCs w:val="28"/>
        </w:rPr>
        <w:t>With Valentine’s Day approaching, Warwickshire residents are being reminded of the dangers of romance fraud, which can have a catastrophic impact on people’s finances and emotional wellbeing.</w:t>
      </w:r>
      <w:r>
        <w:rPr>
          <w:rFonts w:ascii="Times New Roman" w:hAnsi="Times New Roman" w:cs="Times New Roman"/>
          <w:sz w:val="28"/>
          <w:szCs w:val="28"/>
        </w:rPr>
        <w:t xml:space="preserve"> </w:t>
      </w:r>
      <w:r w:rsidRPr="00696AC5">
        <w:rPr>
          <w:rFonts w:ascii="Times New Roman" w:hAnsi="Times New Roman" w:cs="Times New Roman"/>
          <w:sz w:val="28"/>
          <w:szCs w:val="28"/>
        </w:rPr>
        <w:t xml:space="preserve">Read more: </w:t>
      </w:r>
      <w:hyperlink r:id="rId18" w:history="1">
        <w:r w:rsidRPr="00696AC5">
          <w:rPr>
            <w:rStyle w:val="Hyperlink"/>
            <w:rFonts w:ascii="Times New Roman" w:hAnsi="Times New Roman" w:cs="Times New Roman"/>
            <w:sz w:val="28"/>
            <w:szCs w:val="28"/>
          </w:rPr>
          <w:t>https://www.warwickshire.gov.uk/news/article/5947/dangers-of-romance-fraud-highlighted-in-valentine-s-day-campaign</w:t>
        </w:r>
      </w:hyperlink>
      <w:r w:rsidRPr="00696AC5">
        <w:rPr>
          <w:rFonts w:ascii="Times New Roman" w:hAnsi="Times New Roman" w:cs="Times New Roman"/>
          <w:sz w:val="28"/>
          <w:szCs w:val="28"/>
        </w:rPr>
        <w:t xml:space="preserve"> </w:t>
      </w:r>
    </w:p>
    <w:p w14:paraId="75DB7206" w14:textId="2E6117FA" w:rsidR="00792B36" w:rsidRPr="00792B36" w:rsidRDefault="00792B36" w:rsidP="00792B36">
      <w:pPr>
        <w:rPr>
          <w:rFonts w:ascii="Times New Roman" w:hAnsi="Times New Roman" w:cs="Times New Roman"/>
          <w:b/>
          <w:bCs/>
          <w:sz w:val="28"/>
          <w:szCs w:val="28"/>
          <w:u w:val="single"/>
        </w:rPr>
      </w:pPr>
      <w:r w:rsidRPr="00792B36">
        <w:rPr>
          <w:rFonts w:ascii="Times New Roman" w:hAnsi="Times New Roman" w:cs="Times New Roman"/>
          <w:b/>
          <w:bCs/>
          <w:sz w:val="28"/>
          <w:szCs w:val="28"/>
          <w:u w:val="single"/>
        </w:rPr>
        <w:t xml:space="preserve">Highway Code video </w:t>
      </w:r>
    </w:p>
    <w:p w14:paraId="1852A1E8" w14:textId="709A1FCF" w:rsidR="00792B36" w:rsidRPr="00792B36" w:rsidRDefault="00792B36" w:rsidP="00792B36">
      <w:pPr>
        <w:rPr>
          <w:rFonts w:ascii="Times New Roman" w:hAnsi="Times New Roman" w:cs="Times New Roman"/>
          <w:sz w:val="28"/>
          <w:szCs w:val="28"/>
        </w:rPr>
      </w:pPr>
      <w:r w:rsidRPr="00792B36">
        <w:rPr>
          <w:rFonts w:ascii="Times New Roman" w:hAnsi="Times New Roman" w:cs="Times New Roman"/>
          <w:sz w:val="28"/>
          <w:szCs w:val="28"/>
        </w:rPr>
        <w:t xml:space="preserve">Warwickshire County Council is pleased to announce the launch of a new video designed to refresh the knowledge of experienced drivers on the updated Highway Code.  Read more: </w:t>
      </w:r>
      <w:hyperlink r:id="rId19" w:history="1">
        <w:r w:rsidRPr="00792B36">
          <w:rPr>
            <w:rStyle w:val="Hyperlink"/>
            <w:rFonts w:ascii="Times New Roman" w:hAnsi="Times New Roman" w:cs="Times New Roman"/>
            <w:sz w:val="28"/>
            <w:szCs w:val="28"/>
          </w:rPr>
          <w:t>https://www.warwickshire.gov.uk/news/article/5896/new-video-launched-to-refresh-warwickshire-drivers-knowledge-of-the-highway-code</w:t>
        </w:r>
      </w:hyperlink>
      <w:r w:rsidRPr="00792B36">
        <w:rPr>
          <w:rFonts w:ascii="Times New Roman" w:hAnsi="Times New Roman" w:cs="Times New Roman"/>
          <w:sz w:val="28"/>
          <w:szCs w:val="28"/>
        </w:rPr>
        <w:t xml:space="preserve"> </w:t>
      </w:r>
    </w:p>
    <w:p w14:paraId="08FD2FED" w14:textId="77777777" w:rsidR="009A698A" w:rsidRDefault="009A698A" w:rsidP="007F2882">
      <w:pPr>
        <w:rPr>
          <w:rFonts w:ascii="Arial" w:hAnsi="Arial" w:cs="Arial"/>
          <w:sz w:val="24"/>
          <w:szCs w:val="24"/>
        </w:rPr>
      </w:pPr>
    </w:p>
    <w:p w14:paraId="5FEC9968" w14:textId="50DA480E" w:rsidR="00223CC4" w:rsidRDefault="00223CC4" w:rsidP="00B35B5E">
      <w:pPr>
        <w:rPr>
          <w:rFonts w:ascii="Times New Roman" w:hAnsi="Times New Roman" w:cs="Times New Roman"/>
          <w:sz w:val="28"/>
          <w:szCs w:val="28"/>
        </w:rPr>
      </w:pPr>
      <w:r>
        <w:rPr>
          <w:rFonts w:ascii="Times New Roman" w:hAnsi="Times New Roman" w:cs="Times New Roman"/>
          <w:sz w:val="28"/>
          <w:szCs w:val="28"/>
        </w:rPr>
        <w:t>Chris Mills</w:t>
      </w:r>
    </w:p>
    <w:p w14:paraId="057EA075" w14:textId="5F86D217" w:rsidR="00223CC4" w:rsidRDefault="00223CC4" w:rsidP="00B35B5E">
      <w:pPr>
        <w:rPr>
          <w:rFonts w:ascii="Times New Roman" w:hAnsi="Times New Roman" w:cs="Times New Roman"/>
          <w:sz w:val="28"/>
          <w:szCs w:val="28"/>
        </w:rPr>
      </w:pPr>
      <w:r>
        <w:rPr>
          <w:rFonts w:ascii="Times New Roman" w:hAnsi="Times New Roman" w:cs="Times New Roman"/>
          <w:sz w:val="28"/>
          <w:szCs w:val="28"/>
        </w:rPr>
        <w:t>County Councillor</w:t>
      </w:r>
    </w:p>
    <w:p w14:paraId="210A2EE1" w14:textId="2F10B2B8" w:rsidR="00526C94" w:rsidRPr="00526C94" w:rsidRDefault="008C5332" w:rsidP="00AB5D92">
      <w:pPr>
        <w:rPr>
          <w:rFonts w:ascii="Times New Roman" w:hAnsi="Times New Roman" w:cs="Times New Roman"/>
          <w:sz w:val="28"/>
          <w:szCs w:val="28"/>
        </w:rPr>
      </w:pPr>
      <w:r>
        <w:rPr>
          <w:rFonts w:ascii="Times New Roman" w:hAnsi="Times New Roman" w:cs="Times New Roman"/>
          <w:sz w:val="28"/>
          <w:szCs w:val="28"/>
        </w:rPr>
        <w:t>Tysoe</w:t>
      </w:r>
    </w:p>
    <w:sectPr w:rsidR="00526C94" w:rsidRPr="0052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D7340"/>
    <w:multiLevelType w:val="multilevel"/>
    <w:tmpl w:val="77B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291108">
    <w:abstractNumId w:val="5"/>
  </w:num>
  <w:num w:numId="2" w16cid:durableId="1969429805">
    <w:abstractNumId w:val="16"/>
  </w:num>
  <w:num w:numId="3" w16cid:durableId="400101303">
    <w:abstractNumId w:val="14"/>
  </w:num>
  <w:num w:numId="4" w16cid:durableId="206576715">
    <w:abstractNumId w:val="11"/>
  </w:num>
  <w:num w:numId="5" w16cid:durableId="1895654468">
    <w:abstractNumId w:val="4"/>
  </w:num>
  <w:num w:numId="6" w16cid:durableId="1484276536">
    <w:abstractNumId w:val="3"/>
  </w:num>
  <w:num w:numId="7" w16cid:durableId="510099190">
    <w:abstractNumId w:val="10"/>
  </w:num>
  <w:num w:numId="8" w16cid:durableId="543563004">
    <w:abstractNumId w:val="7"/>
  </w:num>
  <w:num w:numId="9" w16cid:durableId="167260152">
    <w:abstractNumId w:val="13"/>
  </w:num>
  <w:num w:numId="10" w16cid:durableId="1764255104">
    <w:abstractNumId w:val="15"/>
  </w:num>
  <w:num w:numId="11" w16cid:durableId="890769071">
    <w:abstractNumId w:val="2"/>
  </w:num>
  <w:num w:numId="12" w16cid:durableId="734157393">
    <w:abstractNumId w:val="0"/>
  </w:num>
  <w:num w:numId="13" w16cid:durableId="721101446">
    <w:abstractNumId w:val="12"/>
  </w:num>
  <w:num w:numId="14" w16cid:durableId="1141384241">
    <w:abstractNumId w:val="1"/>
  </w:num>
  <w:num w:numId="15" w16cid:durableId="396052243">
    <w:abstractNumId w:val="9"/>
  </w:num>
  <w:num w:numId="16" w16cid:durableId="1717580982">
    <w:abstractNumId w:val="6"/>
  </w:num>
  <w:num w:numId="17" w16cid:durableId="1655455373">
    <w:abstractNumId w:val="8"/>
  </w:num>
  <w:num w:numId="18" w16cid:durableId="643661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1061B"/>
    <w:rsid w:val="00014CAA"/>
    <w:rsid w:val="0001688D"/>
    <w:rsid w:val="00017423"/>
    <w:rsid w:val="000201A0"/>
    <w:rsid w:val="000204B9"/>
    <w:rsid w:val="00026E8C"/>
    <w:rsid w:val="00027AEC"/>
    <w:rsid w:val="000305BA"/>
    <w:rsid w:val="000318E8"/>
    <w:rsid w:val="000322A2"/>
    <w:rsid w:val="00033CD6"/>
    <w:rsid w:val="000371BB"/>
    <w:rsid w:val="000378F4"/>
    <w:rsid w:val="00041532"/>
    <w:rsid w:val="00043A55"/>
    <w:rsid w:val="000506BF"/>
    <w:rsid w:val="00055D3D"/>
    <w:rsid w:val="00060C3A"/>
    <w:rsid w:val="00060D1A"/>
    <w:rsid w:val="0006118F"/>
    <w:rsid w:val="00062574"/>
    <w:rsid w:val="00062E7C"/>
    <w:rsid w:val="00063DCF"/>
    <w:rsid w:val="000642C4"/>
    <w:rsid w:val="00064B80"/>
    <w:rsid w:val="00064CF3"/>
    <w:rsid w:val="0006596F"/>
    <w:rsid w:val="00065FB7"/>
    <w:rsid w:val="00073663"/>
    <w:rsid w:val="00075056"/>
    <w:rsid w:val="00076F2C"/>
    <w:rsid w:val="00095EEF"/>
    <w:rsid w:val="00096F4F"/>
    <w:rsid w:val="000A0D3A"/>
    <w:rsid w:val="000A4FF5"/>
    <w:rsid w:val="000B175E"/>
    <w:rsid w:val="000B35D4"/>
    <w:rsid w:val="000B5881"/>
    <w:rsid w:val="000B7904"/>
    <w:rsid w:val="000C12BE"/>
    <w:rsid w:val="000C2DC8"/>
    <w:rsid w:val="000D2554"/>
    <w:rsid w:val="000D48CD"/>
    <w:rsid w:val="000E41D6"/>
    <w:rsid w:val="000E580B"/>
    <w:rsid w:val="000F1AF1"/>
    <w:rsid w:val="000F22E7"/>
    <w:rsid w:val="000F2C08"/>
    <w:rsid w:val="000F3FC7"/>
    <w:rsid w:val="00102C1A"/>
    <w:rsid w:val="001031DC"/>
    <w:rsid w:val="00105894"/>
    <w:rsid w:val="00105B9A"/>
    <w:rsid w:val="00106390"/>
    <w:rsid w:val="0011308A"/>
    <w:rsid w:val="00114096"/>
    <w:rsid w:val="00115E38"/>
    <w:rsid w:val="0012529D"/>
    <w:rsid w:val="00130B63"/>
    <w:rsid w:val="00135653"/>
    <w:rsid w:val="00135A8C"/>
    <w:rsid w:val="00135F85"/>
    <w:rsid w:val="001369CC"/>
    <w:rsid w:val="00140325"/>
    <w:rsid w:val="00143320"/>
    <w:rsid w:val="00146D09"/>
    <w:rsid w:val="00154773"/>
    <w:rsid w:val="00157FC4"/>
    <w:rsid w:val="00161A7D"/>
    <w:rsid w:val="00163C9D"/>
    <w:rsid w:val="001663D3"/>
    <w:rsid w:val="00166C1F"/>
    <w:rsid w:val="00167257"/>
    <w:rsid w:val="0017169F"/>
    <w:rsid w:val="0017323F"/>
    <w:rsid w:val="00173A80"/>
    <w:rsid w:val="00174439"/>
    <w:rsid w:val="00180995"/>
    <w:rsid w:val="00181192"/>
    <w:rsid w:val="00182165"/>
    <w:rsid w:val="00186A08"/>
    <w:rsid w:val="0019091F"/>
    <w:rsid w:val="00196E8E"/>
    <w:rsid w:val="001971EC"/>
    <w:rsid w:val="001A05F9"/>
    <w:rsid w:val="001A164D"/>
    <w:rsid w:val="001A302D"/>
    <w:rsid w:val="001A7989"/>
    <w:rsid w:val="001B343A"/>
    <w:rsid w:val="001B3AAE"/>
    <w:rsid w:val="001B6C49"/>
    <w:rsid w:val="001B73BC"/>
    <w:rsid w:val="001C3072"/>
    <w:rsid w:val="001D13E0"/>
    <w:rsid w:val="001E04EB"/>
    <w:rsid w:val="001E3C34"/>
    <w:rsid w:val="001E528F"/>
    <w:rsid w:val="001E7720"/>
    <w:rsid w:val="001F7BD2"/>
    <w:rsid w:val="002061AB"/>
    <w:rsid w:val="0020649A"/>
    <w:rsid w:val="00210F59"/>
    <w:rsid w:val="002140EF"/>
    <w:rsid w:val="002147FF"/>
    <w:rsid w:val="002174DF"/>
    <w:rsid w:val="002223F2"/>
    <w:rsid w:val="0022348E"/>
    <w:rsid w:val="00223CC4"/>
    <w:rsid w:val="00232C0A"/>
    <w:rsid w:val="00233BFD"/>
    <w:rsid w:val="00233EC6"/>
    <w:rsid w:val="00234D1A"/>
    <w:rsid w:val="00244361"/>
    <w:rsid w:val="00244B52"/>
    <w:rsid w:val="00247755"/>
    <w:rsid w:val="00252A53"/>
    <w:rsid w:val="00253B0B"/>
    <w:rsid w:val="002562B8"/>
    <w:rsid w:val="002639D7"/>
    <w:rsid w:val="00271C75"/>
    <w:rsid w:val="00277992"/>
    <w:rsid w:val="002813C1"/>
    <w:rsid w:val="00283A49"/>
    <w:rsid w:val="00286DA4"/>
    <w:rsid w:val="002918A7"/>
    <w:rsid w:val="00292736"/>
    <w:rsid w:val="002929A4"/>
    <w:rsid w:val="0029688E"/>
    <w:rsid w:val="002A232B"/>
    <w:rsid w:val="002A2DF8"/>
    <w:rsid w:val="002A3236"/>
    <w:rsid w:val="002A3414"/>
    <w:rsid w:val="002B187D"/>
    <w:rsid w:val="002B28DB"/>
    <w:rsid w:val="002B2AA8"/>
    <w:rsid w:val="002B6763"/>
    <w:rsid w:val="002B6CB2"/>
    <w:rsid w:val="002C1BEF"/>
    <w:rsid w:val="002C2062"/>
    <w:rsid w:val="002C4318"/>
    <w:rsid w:val="002C5B9F"/>
    <w:rsid w:val="002D26CE"/>
    <w:rsid w:val="002D4505"/>
    <w:rsid w:val="002D486C"/>
    <w:rsid w:val="002D4F43"/>
    <w:rsid w:val="002E3BFD"/>
    <w:rsid w:val="002E44BD"/>
    <w:rsid w:val="002E464A"/>
    <w:rsid w:val="002E6F81"/>
    <w:rsid w:val="002F1EA9"/>
    <w:rsid w:val="002F3249"/>
    <w:rsid w:val="002F46BA"/>
    <w:rsid w:val="002F4D1A"/>
    <w:rsid w:val="002F7477"/>
    <w:rsid w:val="00303E77"/>
    <w:rsid w:val="0030416B"/>
    <w:rsid w:val="00304323"/>
    <w:rsid w:val="0031192E"/>
    <w:rsid w:val="00315926"/>
    <w:rsid w:val="00316737"/>
    <w:rsid w:val="0032004A"/>
    <w:rsid w:val="00321E6A"/>
    <w:rsid w:val="00324A7B"/>
    <w:rsid w:val="0032566C"/>
    <w:rsid w:val="00325DF1"/>
    <w:rsid w:val="0032631B"/>
    <w:rsid w:val="00327B4E"/>
    <w:rsid w:val="0033282C"/>
    <w:rsid w:val="00336EE5"/>
    <w:rsid w:val="00343EEC"/>
    <w:rsid w:val="00344470"/>
    <w:rsid w:val="00344B12"/>
    <w:rsid w:val="0034512D"/>
    <w:rsid w:val="00345237"/>
    <w:rsid w:val="00356915"/>
    <w:rsid w:val="00357050"/>
    <w:rsid w:val="003579F8"/>
    <w:rsid w:val="003653F8"/>
    <w:rsid w:val="0036602F"/>
    <w:rsid w:val="00372065"/>
    <w:rsid w:val="00374D8F"/>
    <w:rsid w:val="00376D9B"/>
    <w:rsid w:val="00381E96"/>
    <w:rsid w:val="00385257"/>
    <w:rsid w:val="003A0556"/>
    <w:rsid w:val="003A1269"/>
    <w:rsid w:val="003A2218"/>
    <w:rsid w:val="003A4947"/>
    <w:rsid w:val="003A4B3E"/>
    <w:rsid w:val="003B09CC"/>
    <w:rsid w:val="003B12BA"/>
    <w:rsid w:val="003B370E"/>
    <w:rsid w:val="003B4A46"/>
    <w:rsid w:val="003B7F82"/>
    <w:rsid w:val="003C20A2"/>
    <w:rsid w:val="003C3FA3"/>
    <w:rsid w:val="003C41C2"/>
    <w:rsid w:val="003D1135"/>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400B24"/>
    <w:rsid w:val="004062EF"/>
    <w:rsid w:val="00406E44"/>
    <w:rsid w:val="00410782"/>
    <w:rsid w:val="0041396F"/>
    <w:rsid w:val="00416C4A"/>
    <w:rsid w:val="00422114"/>
    <w:rsid w:val="00424F06"/>
    <w:rsid w:val="00425945"/>
    <w:rsid w:val="00427B17"/>
    <w:rsid w:val="0043279B"/>
    <w:rsid w:val="00435AD2"/>
    <w:rsid w:val="00441024"/>
    <w:rsid w:val="00444495"/>
    <w:rsid w:val="00444A8F"/>
    <w:rsid w:val="00461D37"/>
    <w:rsid w:val="00461E57"/>
    <w:rsid w:val="00465207"/>
    <w:rsid w:val="004710A0"/>
    <w:rsid w:val="0048235E"/>
    <w:rsid w:val="00482526"/>
    <w:rsid w:val="00486B5E"/>
    <w:rsid w:val="00492D59"/>
    <w:rsid w:val="00493193"/>
    <w:rsid w:val="0049340F"/>
    <w:rsid w:val="0049436B"/>
    <w:rsid w:val="004A3ACA"/>
    <w:rsid w:val="004A4DB8"/>
    <w:rsid w:val="004A7DDC"/>
    <w:rsid w:val="004B21A2"/>
    <w:rsid w:val="004B3FDD"/>
    <w:rsid w:val="004B683C"/>
    <w:rsid w:val="004B6E07"/>
    <w:rsid w:val="004C0707"/>
    <w:rsid w:val="004C2FA2"/>
    <w:rsid w:val="004C696E"/>
    <w:rsid w:val="004C6E78"/>
    <w:rsid w:val="004C7C77"/>
    <w:rsid w:val="004C7DA1"/>
    <w:rsid w:val="004D2994"/>
    <w:rsid w:val="004D737A"/>
    <w:rsid w:val="004D7ABE"/>
    <w:rsid w:val="004E11E6"/>
    <w:rsid w:val="004E2833"/>
    <w:rsid w:val="004E3E3F"/>
    <w:rsid w:val="004E426F"/>
    <w:rsid w:val="004E6578"/>
    <w:rsid w:val="004F6FB3"/>
    <w:rsid w:val="004F7143"/>
    <w:rsid w:val="00503AA8"/>
    <w:rsid w:val="00515103"/>
    <w:rsid w:val="005158A3"/>
    <w:rsid w:val="00520D7A"/>
    <w:rsid w:val="00521B61"/>
    <w:rsid w:val="005234AB"/>
    <w:rsid w:val="00523B2A"/>
    <w:rsid w:val="005247F9"/>
    <w:rsid w:val="00525293"/>
    <w:rsid w:val="005252BB"/>
    <w:rsid w:val="00526C94"/>
    <w:rsid w:val="00527521"/>
    <w:rsid w:val="00530796"/>
    <w:rsid w:val="0053127E"/>
    <w:rsid w:val="00531FD1"/>
    <w:rsid w:val="005326B3"/>
    <w:rsid w:val="00533149"/>
    <w:rsid w:val="005354CE"/>
    <w:rsid w:val="005472CE"/>
    <w:rsid w:val="0054746A"/>
    <w:rsid w:val="00550D01"/>
    <w:rsid w:val="00555078"/>
    <w:rsid w:val="00562CC5"/>
    <w:rsid w:val="00563235"/>
    <w:rsid w:val="00567FD1"/>
    <w:rsid w:val="0057609A"/>
    <w:rsid w:val="00576CBD"/>
    <w:rsid w:val="00580AD9"/>
    <w:rsid w:val="00582B1F"/>
    <w:rsid w:val="00583101"/>
    <w:rsid w:val="005866CD"/>
    <w:rsid w:val="0059356B"/>
    <w:rsid w:val="005A0383"/>
    <w:rsid w:val="005A08E1"/>
    <w:rsid w:val="005A276D"/>
    <w:rsid w:val="005B3981"/>
    <w:rsid w:val="005B592E"/>
    <w:rsid w:val="005C0EF2"/>
    <w:rsid w:val="005C26E0"/>
    <w:rsid w:val="005C33DF"/>
    <w:rsid w:val="005C3F89"/>
    <w:rsid w:val="005C64CC"/>
    <w:rsid w:val="005C7BE3"/>
    <w:rsid w:val="005D164C"/>
    <w:rsid w:val="005E05D6"/>
    <w:rsid w:val="005E17DE"/>
    <w:rsid w:val="005E193D"/>
    <w:rsid w:val="005E2739"/>
    <w:rsid w:val="005E421A"/>
    <w:rsid w:val="005E49ED"/>
    <w:rsid w:val="005E4D43"/>
    <w:rsid w:val="005F0067"/>
    <w:rsid w:val="005F45F7"/>
    <w:rsid w:val="006027AB"/>
    <w:rsid w:val="0060364A"/>
    <w:rsid w:val="006043C7"/>
    <w:rsid w:val="00605CE7"/>
    <w:rsid w:val="0060617F"/>
    <w:rsid w:val="006079A1"/>
    <w:rsid w:val="006122E3"/>
    <w:rsid w:val="00612520"/>
    <w:rsid w:val="00620255"/>
    <w:rsid w:val="006228E0"/>
    <w:rsid w:val="00627D47"/>
    <w:rsid w:val="006303C3"/>
    <w:rsid w:val="006314FB"/>
    <w:rsid w:val="00631799"/>
    <w:rsid w:val="00635B82"/>
    <w:rsid w:val="0064116E"/>
    <w:rsid w:val="00645EA1"/>
    <w:rsid w:val="006507B8"/>
    <w:rsid w:val="00653FE0"/>
    <w:rsid w:val="00654236"/>
    <w:rsid w:val="006561EB"/>
    <w:rsid w:val="006563BB"/>
    <w:rsid w:val="00656F3B"/>
    <w:rsid w:val="00664858"/>
    <w:rsid w:val="006729AD"/>
    <w:rsid w:val="006746EB"/>
    <w:rsid w:val="00674D19"/>
    <w:rsid w:val="00677DBA"/>
    <w:rsid w:val="00681768"/>
    <w:rsid w:val="00683C51"/>
    <w:rsid w:val="0068415A"/>
    <w:rsid w:val="00686E64"/>
    <w:rsid w:val="00692D4C"/>
    <w:rsid w:val="00693249"/>
    <w:rsid w:val="00693584"/>
    <w:rsid w:val="006938AF"/>
    <w:rsid w:val="00696514"/>
    <w:rsid w:val="00696AC5"/>
    <w:rsid w:val="006A11CD"/>
    <w:rsid w:val="006A293A"/>
    <w:rsid w:val="006A3BA0"/>
    <w:rsid w:val="006B15CF"/>
    <w:rsid w:val="006B2D10"/>
    <w:rsid w:val="006B57A8"/>
    <w:rsid w:val="006C1C6E"/>
    <w:rsid w:val="006C6E22"/>
    <w:rsid w:val="006D0174"/>
    <w:rsid w:val="006D14BD"/>
    <w:rsid w:val="006D1C37"/>
    <w:rsid w:val="006D35E2"/>
    <w:rsid w:val="006D6DB6"/>
    <w:rsid w:val="006D7221"/>
    <w:rsid w:val="006E1A3F"/>
    <w:rsid w:val="006E6443"/>
    <w:rsid w:val="006F481A"/>
    <w:rsid w:val="006F5451"/>
    <w:rsid w:val="006F5FEF"/>
    <w:rsid w:val="006F645E"/>
    <w:rsid w:val="006F7FB5"/>
    <w:rsid w:val="00700394"/>
    <w:rsid w:val="007005F8"/>
    <w:rsid w:val="007030DE"/>
    <w:rsid w:val="00704FA3"/>
    <w:rsid w:val="007056DA"/>
    <w:rsid w:val="00711DFC"/>
    <w:rsid w:val="007122BE"/>
    <w:rsid w:val="00712BC6"/>
    <w:rsid w:val="00712C50"/>
    <w:rsid w:val="00714659"/>
    <w:rsid w:val="00714CF7"/>
    <w:rsid w:val="00715FE9"/>
    <w:rsid w:val="007233FE"/>
    <w:rsid w:val="00723C59"/>
    <w:rsid w:val="00725D22"/>
    <w:rsid w:val="0072617E"/>
    <w:rsid w:val="00726360"/>
    <w:rsid w:val="0072738D"/>
    <w:rsid w:val="00730545"/>
    <w:rsid w:val="007327EA"/>
    <w:rsid w:val="00733ACD"/>
    <w:rsid w:val="00737BCC"/>
    <w:rsid w:val="00737FDE"/>
    <w:rsid w:val="00740F13"/>
    <w:rsid w:val="00742644"/>
    <w:rsid w:val="00743FF4"/>
    <w:rsid w:val="0074565C"/>
    <w:rsid w:val="007459EF"/>
    <w:rsid w:val="00747713"/>
    <w:rsid w:val="00747A6A"/>
    <w:rsid w:val="00754155"/>
    <w:rsid w:val="00754692"/>
    <w:rsid w:val="00756C06"/>
    <w:rsid w:val="00760C15"/>
    <w:rsid w:val="007623E7"/>
    <w:rsid w:val="007636D4"/>
    <w:rsid w:val="0076403F"/>
    <w:rsid w:val="00766DA7"/>
    <w:rsid w:val="00780E0C"/>
    <w:rsid w:val="00781602"/>
    <w:rsid w:val="00782B34"/>
    <w:rsid w:val="007837F9"/>
    <w:rsid w:val="00785763"/>
    <w:rsid w:val="00792B36"/>
    <w:rsid w:val="00792D5B"/>
    <w:rsid w:val="00796D1B"/>
    <w:rsid w:val="007978B9"/>
    <w:rsid w:val="007A36F0"/>
    <w:rsid w:val="007A42A7"/>
    <w:rsid w:val="007A42B9"/>
    <w:rsid w:val="007B0211"/>
    <w:rsid w:val="007C0A83"/>
    <w:rsid w:val="007C21E0"/>
    <w:rsid w:val="007C3642"/>
    <w:rsid w:val="007C40F4"/>
    <w:rsid w:val="007C641A"/>
    <w:rsid w:val="007C7650"/>
    <w:rsid w:val="007D0324"/>
    <w:rsid w:val="007D0699"/>
    <w:rsid w:val="007D31B0"/>
    <w:rsid w:val="007D629E"/>
    <w:rsid w:val="007D6614"/>
    <w:rsid w:val="007E028B"/>
    <w:rsid w:val="007E117F"/>
    <w:rsid w:val="007E73C2"/>
    <w:rsid w:val="007E793B"/>
    <w:rsid w:val="007F2882"/>
    <w:rsid w:val="00800D5B"/>
    <w:rsid w:val="0080772D"/>
    <w:rsid w:val="008166D4"/>
    <w:rsid w:val="00820A4B"/>
    <w:rsid w:val="00822CFD"/>
    <w:rsid w:val="008268C0"/>
    <w:rsid w:val="008334B6"/>
    <w:rsid w:val="00835D1D"/>
    <w:rsid w:val="00836665"/>
    <w:rsid w:val="008460DF"/>
    <w:rsid w:val="00846AFF"/>
    <w:rsid w:val="00847453"/>
    <w:rsid w:val="008502DA"/>
    <w:rsid w:val="0085092B"/>
    <w:rsid w:val="008546BD"/>
    <w:rsid w:val="00855744"/>
    <w:rsid w:val="008558E7"/>
    <w:rsid w:val="0086045B"/>
    <w:rsid w:val="00861240"/>
    <w:rsid w:val="00864347"/>
    <w:rsid w:val="00865401"/>
    <w:rsid w:val="0086559B"/>
    <w:rsid w:val="0086661C"/>
    <w:rsid w:val="008666CD"/>
    <w:rsid w:val="00872458"/>
    <w:rsid w:val="0087498F"/>
    <w:rsid w:val="00876067"/>
    <w:rsid w:val="00880718"/>
    <w:rsid w:val="00880CC9"/>
    <w:rsid w:val="00890216"/>
    <w:rsid w:val="00890D19"/>
    <w:rsid w:val="00893483"/>
    <w:rsid w:val="00894B5D"/>
    <w:rsid w:val="00896106"/>
    <w:rsid w:val="00897B4A"/>
    <w:rsid w:val="00897D17"/>
    <w:rsid w:val="008A07BB"/>
    <w:rsid w:val="008A1EB0"/>
    <w:rsid w:val="008A42F5"/>
    <w:rsid w:val="008B012B"/>
    <w:rsid w:val="008B743C"/>
    <w:rsid w:val="008C3D2E"/>
    <w:rsid w:val="008C5332"/>
    <w:rsid w:val="008C73D4"/>
    <w:rsid w:val="008C73F3"/>
    <w:rsid w:val="008D180C"/>
    <w:rsid w:val="008D60A9"/>
    <w:rsid w:val="008D7225"/>
    <w:rsid w:val="008D76D4"/>
    <w:rsid w:val="008E29FC"/>
    <w:rsid w:val="008E7532"/>
    <w:rsid w:val="008E77CD"/>
    <w:rsid w:val="008F43B4"/>
    <w:rsid w:val="008F7D9E"/>
    <w:rsid w:val="00905DC7"/>
    <w:rsid w:val="00912EC4"/>
    <w:rsid w:val="00914361"/>
    <w:rsid w:val="009155D8"/>
    <w:rsid w:val="00923794"/>
    <w:rsid w:val="00926328"/>
    <w:rsid w:val="00926354"/>
    <w:rsid w:val="00926602"/>
    <w:rsid w:val="00930973"/>
    <w:rsid w:val="00941754"/>
    <w:rsid w:val="00941A38"/>
    <w:rsid w:val="00943C67"/>
    <w:rsid w:val="009472CE"/>
    <w:rsid w:val="009547A1"/>
    <w:rsid w:val="00955A26"/>
    <w:rsid w:val="00960DAD"/>
    <w:rsid w:val="00963192"/>
    <w:rsid w:val="00965DA8"/>
    <w:rsid w:val="009670F0"/>
    <w:rsid w:val="0098169D"/>
    <w:rsid w:val="00984793"/>
    <w:rsid w:val="00987AC5"/>
    <w:rsid w:val="0099090E"/>
    <w:rsid w:val="0099665F"/>
    <w:rsid w:val="009A0721"/>
    <w:rsid w:val="009A10FE"/>
    <w:rsid w:val="009A18DC"/>
    <w:rsid w:val="009A2382"/>
    <w:rsid w:val="009A698A"/>
    <w:rsid w:val="009C2394"/>
    <w:rsid w:val="009C345E"/>
    <w:rsid w:val="009D725D"/>
    <w:rsid w:val="009E19FE"/>
    <w:rsid w:val="009E1E8B"/>
    <w:rsid w:val="009E48DB"/>
    <w:rsid w:val="009F0460"/>
    <w:rsid w:val="009F23A3"/>
    <w:rsid w:val="009F5797"/>
    <w:rsid w:val="009F7268"/>
    <w:rsid w:val="00A03607"/>
    <w:rsid w:val="00A06886"/>
    <w:rsid w:val="00A12115"/>
    <w:rsid w:val="00A146FC"/>
    <w:rsid w:val="00A16817"/>
    <w:rsid w:val="00A20F44"/>
    <w:rsid w:val="00A21647"/>
    <w:rsid w:val="00A22495"/>
    <w:rsid w:val="00A23565"/>
    <w:rsid w:val="00A25270"/>
    <w:rsid w:val="00A257C8"/>
    <w:rsid w:val="00A3065D"/>
    <w:rsid w:val="00A3072D"/>
    <w:rsid w:val="00A30F0B"/>
    <w:rsid w:val="00A40B55"/>
    <w:rsid w:val="00A42E47"/>
    <w:rsid w:val="00A51ED0"/>
    <w:rsid w:val="00A5456F"/>
    <w:rsid w:val="00A57928"/>
    <w:rsid w:val="00A6602F"/>
    <w:rsid w:val="00A676C5"/>
    <w:rsid w:val="00A67846"/>
    <w:rsid w:val="00A708A9"/>
    <w:rsid w:val="00A73597"/>
    <w:rsid w:val="00A81231"/>
    <w:rsid w:val="00A82556"/>
    <w:rsid w:val="00A82AFB"/>
    <w:rsid w:val="00A82ECC"/>
    <w:rsid w:val="00A87AF5"/>
    <w:rsid w:val="00A9017B"/>
    <w:rsid w:val="00A90D83"/>
    <w:rsid w:val="00A92C11"/>
    <w:rsid w:val="00A95FD1"/>
    <w:rsid w:val="00A97410"/>
    <w:rsid w:val="00A97B20"/>
    <w:rsid w:val="00AA0173"/>
    <w:rsid w:val="00AA25D9"/>
    <w:rsid w:val="00AA269D"/>
    <w:rsid w:val="00AA5602"/>
    <w:rsid w:val="00AB10DA"/>
    <w:rsid w:val="00AB23B7"/>
    <w:rsid w:val="00AB5C46"/>
    <w:rsid w:val="00AB5D92"/>
    <w:rsid w:val="00AB6EA2"/>
    <w:rsid w:val="00AB767B"/>
    <w:rsid w:val="00AC6294"/>
    <w:rsid w:val="00AC7114"/>
    <w:rsid w:val="00AD0018"/>
    <w:rsid w:val="00AD262A"/>
    <w:rsid w:val="00AE0817"/>
    <w:rsid w:val="00AE19E4"/>
    <w:rsid w:val="00AE1DBB"/>
    <w:rsid w:val="00AE2E4A"/>
    <w:rsid w:val="00AF21FB"/>
    <w:rsid w:val="00AF29F4"/>
    <w:rsid w:val="00AF383B"/>
    <w:rsid w:val="00B00C20"/>
    <w:rsid w:val="00B021A0"/>
    <w:rsid w:val="00B05018"/>
    <w:rsid w:val="00B05CD8"/>
    <w:rsid w:val="00B07684"/>
    <w:rsid w:val="00B1058D"/>
    <w:rsid w:val="00B123EA"/>
    <w:rsid w:val="00B14581"/>
    <w:rsid w:val="00B1463C"/>
    <w:rsid w:val="00B20039"/>
    <w:rsid w:val="00B21DE0"/>
    <w:rsid w:val="00B23430"/>
    <w:rsid w:val="00B23F3F"/>
    <w:rsid w:val="00B255C0"/>
    <w:rsid w:val="00B2790F"/>
    <w:rsid w:val="00B333FC"/>
    <w:rsid w:val="00B357F0"/>
    <w:rsid w:val="00B35B5E"/>
    <w:rsid w:val="00B41562"/>
    <w:rsid w:val="00B51975"/>
    <w:rsid w:val="00B51AF4"/>
    <w:rsid w:val="00B51C21"/>
    <w:rsid w:val="00B553E2"/>
    <w:rsid w:val="00B61F7F"/>
    <w:rsid w:val="00B6210B"/>
    <w:rsid w:val="00B67C8B"/>
    <w:rsid w:val="00B72FA0"/>
    <w:rsid w:val="00B746DE"/>
    <w:rsid w:val="00B813C0"/>
    <w:rsid w:val="00B81F44"/>
    <w:rsid w:val="00B9023B"/>
    <w:rsid w:val="00B91FEB"/>
    <w:rsid w:val="00B9508D"/>
    <w:rsid w:val="00BA11A3"/>
    <w:rsid w:val="00BA3664"/>
    <w:rsid w:val="00BA771D"/>
    <w:rsid w:val="00BB21B2"/>
    <w:rsid w:val="00BB3029"/>
    <w:rsid w:val="00BB4CDA"/>
    <w:rsid w:val="00BB6337"/>
    <w:rsid w:val="00BC0FB9"/>
    <w:rsid w:val="00BC3B52"/>
    <w:rsid w:val="00BC4E6A"/>
    <w:rsid w:val="00BC6C84"/>
    <w:rsid w:val="00BD456F"/>
    <w:rsid w:val="00BD6FA2"/>
    <w:rsid w:val="00BD73ED"/>
    <w:rsid w:val="00BE05D2"/>
    <w:rsid w:val="00BE0C64"/>
    <w:rsid w:val="00BE1850"/>
    <w:rsid w:val="00BE1A41"/>
    <w:rsid w:val="00BF0CBC"/>
    <w:rsid w:val="00BF5039"/>
    <w:rsid w:val="00C00302"/>
    <w:rsid w:val="00C02424"/>
    <w:rsid w:val="00C03423"/>
    <w:rsid w:val="00C11FA5"/>
    <w:rsid w:val="00C12360"/>
    <w:rsid w:val="00C20F6A"/>
    <w:rsid w:val="00C3197C"/>
    <w:rsid w:val="00C32641"/>
    <w:rsid w:val="00C32EF5"/>
    <w:rsid w:val="00C332FA"/>
    <w:rsid w:val="00C357E4"/>
    <w:rsid w:val="00C3624E"/>
    <w:rsid w:val="00C41E5C"/>
    <w:rsid w:val="00C455E4"/>
    <w:rsid w:val="00C458D8"/>
    <w:rsid w:val="00C50419"/>
    <w:rsid w:val="00C50EDE"/>
    <w:rsid w:val="00C522B4"/>
    <w:rsid w:val="00C66394"/>
    <w:rsid w:val="00C665D9"/>
    <w:rsid w:val="00C666BE"/>
    <w:rsid w:val="00C72FF8"/>
    <w:rsid w:val="00C74BAA"/>
    <w:rsid w:val="00C76081"/>
    <w:rsid w:val="00C81F41"/>
    <w:rsid w:val="00C85DFB"/>
    <w:rsid w:val="00C9111F"/>
    <w:rsid w:val="00C93587"/>
    <w:rsid w:val="00CA1039"/>
    <w:rsid w:val="00CA233D"/>
    <w:rsid w:val="00CA45C8"/>
    <w:rsid w:val="00CB0A66"/>
    <w:rsid w:val="00CB12A4"/>
    <w:rsid w:val="00CB166F"/>
    <w:rsid w:val="00CB2D40"/>
    <w:rsid w:val="00CB4089"/>
    <w:rsid w:val="00CB4C63"/>
    <w:rsid w:val="00CC07CB"/>
    <w:rsid w:val="00CC2453"/>
    <w:rsid w:val="00CC59D7"/>
    <w:rsid w:val="00CC6C68"/>
    <w:rsid w:val="00CC7C38"/>
    <w:rsid w:val="00CD0E6C"/>
    <w:rsid w:val="00CD2EAC"/>
    <w:rsid w:val="00CD3FA1"/>
    <w:rsid w:val="00CE5DE5"/>
    <w:rsid w:val="00CE6BD4"/>
    <w:rsid w:val="00D02E2E"/>
    <w:rsid w:val="00D03972"/>
    <w:rsid w:val="00D03A58"/>
    <w:rsid w:val="00D068CA"/>
    <w:rsid w:val="00D16424"/>
    <w:rsid w:val="00D1647B"/>
    <w:rsid w:val="00D26B76"/>
    <w:rsid w:val="00D3051F"/>
    <w:rsid w:val="00D36815"/>
    <w:rsid w:val="00D43641"/>
    <w:rsid w:val="00D44391"/>
    <w:rsid w:val="00D4514A"/>
    <w:rsid w:val="00D47DFA"/>
    <w:rsid w:val="00D513F6"/>
    <w:rsid w:val="00D51FB0"/>
    <w:rsid w:val="00D541DE"/>
    <w:rsid w:val="00D54658"/>
    <w:rsid w:val="00D54CD2"/>
    <w:rsid w:val="00D556B1"/>
    <w:rsid w:val="00D55EEC"/>
    <w:rsid w:val="00D57D57"/>
    <w:rsid w:val="00D669DA"/>
    <w:rsid w:val="00D740A7"/>
    <w:rsid w:val="00D74F3D"/>
    <w:rsid w:val="00D800F2"/>
    <w:rsid w:val="00D82ADB"/>
    <w:rsid w:val="00D854D3"/>
    <w:rsid w:val="00D86247"/>
    <w:rsid w:val="00D86311"/>
    <w:rsid w:val="00D9393D"/>
    <w:rsid w:val="00D96D49"/>
    <w:rsid w:val="00D97056"/>
    <w:rsid w:val="00D97F29"/>
    <w:rsid w:val="00DA0045"/>
    <w:rsid w:val="00DA480D"/>
    <w:rsid w:val="00DA4F26"/>
    <w:rsid w:val="00DA719D"/>
    <w:rsid w:val="00DA7DDC"/>
    <w:rsid w:val="00DB0242"/>
    <w:rsid w:val="00DB08A6"/>
    <w:rsid w:val="00DB257B"/>
    <w:rsid w:val="00DC025E"/>
    <w:rsid w:val="00DC19B5"/>
    <w:rsid w:val="00DC1E50"/>
    <w:rsid w:val="00DC714C"/>
    <w:rsid w:val="00DD3410"/>
    <w:rsid w:val="00DD4EFA"/>
    <w:rsid w:val="00DD63E4"/>
    <w:rsid w:val="00DE0AD3"/>
    <w:rsid w:val="00DE398A"/>
    <w:rsid w:val="00DE40ED"/>
    <w:rsid w:val="00DE55D0"/>
    <w:rsid w:val="00DE60D2"/>
    <w:rsid w:val="00DE6299"/>
    <w:rsid w:val="00DF01E0"/>
    <w:rsid w:val="00DF0E42"/>
    <w:rsid w:val="00DF1920"/>
    <w:rsid w:val="00DF3AC0"/>
    <w:rsid w:val="00DF53D8"/>
    <w:rsid w:val="00E041B8"/>
    <w:rsid w:val="00E06482"/>
    <w:rsid w:val="00E0711B"/>
    <w:rsid w:val="00E07709"/>
    <w:rsid w:val="00E112E6"/>
    <w:rsid w:val="00E120E2"/>
    <w:rsid w:val="00E21C2E"/>
    <w:rsid w:val="00E437A6"/>
    <w:rsid w:val="00E46055"/>
    <w:rsid w:val="00E468F9"/>
    <w:rsid w:val="00E50158"/>
    <w:rsid w:val="00E52460"/>
    <w:rsid w:val="00E54C48"/>
    <w:rsid w:val="00E60A17"/>
    <w:rsid w:val="00E60E33"/>
    <w:rsid w:val="00E6173B"/>
    <w:rsid w:val="00E7041B"/>
    <w:rsid w:val="00E714F9"/>
    <w:rsid w:val="00E72B80"/>
    <w:rsid w:val="00E75031"/>
    <w:rsid w:val="00E75A43"/>
    <w:rsid w:val="00E760A7"/>
    <w:rsid w:val="00E76876"/>
    <w:rsid w:val="00E769CD"/>
    <w:rsid w:val="00E76E27"/>
    <w:rsid w:val="00E8189D"/>
    <w:rsid w:val="00E8291D"/>
    <w:rsid w:val="00E836B4"/>
    <w:rsid w:val="00E9221E"/>
    <w:rsid w:val="00E93EB9"/>
    <w:rsid w:val="00E94384"/>
    <w:rsid w:val="00EA1503"/>
    <w:rsid w:val="00EA7A30"/>
    <w:rsid w:val="00EB110D"/>
    <w:rsid w:val="00EB2914"/>
    <w:rsid w:val="00EC0ECB"/>
    <w:rsid w:val="00EC2729"/>
    <w:rsid w:val="00EC3711"/>
    <w:rsid w:val="00EC494F"/>
    <w:rsid w:val="00ED04D7"/>
    <w:rsid w:val="00ED1149"/>
    <w:rsid w:val="00ED39EB"/>
    <w:rsid w:val="00ED4072"/>
    <w:rsid w:val="00ED445F"/>
    <w:rsid w:val="00ED6E27"/>
    <w:rsid w:val="00EE102B"/>
    <w:rsid w:val="00EE1845"/>
    <w:rsid w:val="00EE2784"/>
    <w:rsid w:val="00EE2F76"/>
    <w:rsid w:val="00EE3C22"/>
    <w:rsid w:val="00EE4AE7"/>
    <w:rsid w:val="00EE500F"/>
    <w:rsid w:val="00EE51B0"/>
    <w:rsid w:val="00EE6A16"/>
    <w:rsid w:val="00EF1227"/>
    <w:rsid w:val="00EF4AA1"/>
    <w:rsid w:val="00EF56C4"/>
    <w:rsid w:val="00EF5E30"/>
    <w:rsid w:val="00EF5EFF"/>
    <w:rsid w:val="00F01578"/>
    <w:rsid w:val="00F03BCE"/>
    <w:rsid w:val="00F07946"/>
    <w:rsid w:val="00F07950"/>
    <w:rsid w:val="00F07BC2"/>
    <w:rsid w:val="00F12B08"/>
    <w:rsid w:val="00F12E1F"/>
    <w:rsid w:val="00F1527C"/>
    <w:rsid w:val="00F17AA3"/>
    <w:rsid w:val="00F224D1"/>
    <w:rsid w:val="00F22804"/>
    <w:rsid w:val="00F22BE5"/>
    <w:rsid w:val="00F23085"/>
    <w:rsid w:val="00F23A1D"/>
    <w:rsid w:val="00F258A3"/>
    <w:rsid w:val="00F273CA"/>
    <w:rsid w:val="00F3033C"/>
    <w:rsid w:val="00F334E7"/>
    <w:rsid w:val="00F34400"/>
    <w:rsid w:val="00F34E5E"/>
    <w:rsid w:val="00F350D2"/>
    <w:rsid w:val="00F40826"/>
    <w:rsid w:val="00F437B7"/>
    <w:rsid w:val="00F445FC"/>
    <w:rsid w:val="00F4618F"/>
    <w:rsid w:val="00F47CFB"/>
    <w:rsid w:val="00F50AE9"/>
    <w:rsid w:val="00F537A8"/>
    <w:rsid w:val="00F54828"/>
    <w:rsid w:val="00F556A4"/>
    <w:rsid w:val="00F562EB"/>
    <w:rsid w:val="00F64AE1"/>
    <w:rsid w:val="00F64E78"/>
    <w:rsid w:val="00F6552A"/>
    <w:rsid w:val="00F70676"/>
    <w:rsid w:val="00F70E38"/>
    <w:rsid w:val="00F71013"/>
    <w:rsid w:val="00F7150F"/>
    <w:rsid w:val="00F82CB7"/>
    <w:rsid w:val="00F85CF3"/>
    <w:rsid w:val="00F87AD8"/>
    <w:rsid w:val="00F92A38"/>
    <w:rsid w:val="00F94396"/>
    <w:rsid w:val="00F94BAD"/>
    <w:rsid w:val="00F94C25"/>
    <w:rsid w:val="00FA02C7"/>
    <w:rsid w:val="00FA52A8"/>
    <w:rsid w:val="00FA6562"/>
    <w:rsid w:val="00FB218F"/>
    <w:rsid w:val="00FB5079"/>
    <w:rsid w:val="00FC3717"/>
    <w:rsid w:val="00FC73CC"/>
    <w:rsid w:val="00FD1F38"/>
    <w:rsid w:val="00FD6051"/>
    <w:rsid w:val="00FD6529"/>
    <w:rsid w:val="00FE0DE2"/>
    <w:rsid w:val="00FE33A9"/>
    <w:rsid w:val="00FE3C5B"/>
    <w:rsid w:val="00FE5B70"/>
    <w:rsid w:val="00FF1CC6"/>
    <w:rsid w:val="00FF2544"/>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5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20592172">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88694596">
      <w:bodyDiv w:val="1"/>
      <w:marLeft w:val="0"/>
      <w:marRight w:val="0"/>
      <w:marTop w:val="0"/>
      <w:marBottom w:val="0"/>
      <w:divBdr>
        <w:top w:val="none" w:sz="0" w:space="0" w:color="auto"/>
        <w:left w:val="none" w:sz="0" w:space="0" w:color="auto"/>
        <w:bottom w:val="none" w:sz="0" w:space="0" w:color="auto"/>
        <w:right w:val="none" w:sz="0" w:space="0" w:color="auto"/>
      </w:divBdr>
    </w:div>
    <w:div w:id="102196010">
      <w:bodyDiv w:val="1"/>
      <w:marLeft w:val="0"/>
      <w:marRight w:val="0"/>
      <w:marTop w:val="0"/>
      <w:marBottom w:val="0"/>
      <w:divBdr>
        <w:top w:val="none" w:sz="0" w:space="0" w:color="auto"/>
        <w:left w:val="none" w:sz="0" w:space="0" w:color="auto"/>
        <w:bottom w:val="none" w:sz="0" w:space="0" w:color="auto"/>
        <w:right w:val="none" w:sz="0" w:space="0" w:color="auto"/>
      </w:divBdr>
    </w:div>
    <w:div w:id="130830026">
      <w:bodyDiv w:val="1"/>
      <w:marLeft w:val="0"/>
      <w:marRight w:val="0"/>
      <w:marTop w:val="0"/>
      <w:marBottom w:val="0"/>
      <w:divBdr>
        <w:top w:val="none" w:sz="0" w:space="0" w:color="auto"/>
        <w:left w:val="none" w:sz="0" w:space="0" w:color="auto"/>
        <w:bottom w:val="none" w:sz="0" w:space="0" w:color="auto"/>
        <w:right w:val="none" w:sz="0" w:space="0" w:color="auto"/>
      </w:divBdr>
      <w:divsChild>
        <w:div w:id="510146703">
          <w:marLeft w:val="0"/>
          <w:marRight w:val="0"/>
          <w:marTop w:val="0"/>
          <w:marBottom w:val="160"/>
          <w:divBdr>
            <w:top w:val="none" w:sz="0" w:space="0" w:color="auto"/>
            <w:left w:val="none" w:sz="0" w:space="0" w:color="auto"/>
            <w:bottom w:val="none" w:sz="0" w:space="0" w:color="auto"/>
            <w:right w:val="none" w:sz="0" w:space="0" w:color="auto"/>
          </w:divBdr>
        </w:div>
        <w:div w:id="1464424622">
          <w:marLeft w:val="0"/>
          <w:marRight w:val="0"/>
          <w:marTop w:val="0"/>
          <w:marBottom w:val="160"/>
          <w:divBdr>
            <w:top w:val="none" w:sz="0" w:space="0" w:color="auto"/>
            <w:left w:val="none" w:sz="0" w:space="0" w:color="auto"/>
            <w:bottom w:val="none" w:sz="0" w:space="0" w:color="auto"/>
            <w:right w:val="none" w:sz="0" w:space="0" w:color="auto"/>
          </w:divBdr>
        </w:div>
        <w:div w:id="663628262">
          <w:marLeft w:val="0"/>
          <w:marRight w:val="0"/>
          <w:marTop w:val="0"/>
          <w:marBottom w:val="160"/>
          <w:divBdr>
            <w:top w:val="none" w:sz="0" w:space="0" w:color="auto"/>
            <w:left w:val="none" w:sz="0" w:space="0" w:color="auto"/>
            <w:bottom w:val="none" w:sz="0" w:space="0" w:color="auto"/>
            <w:right w:val="none" w:sz="0" w:space="0" w:color="auto"/>
          </w:divBdr>
        </w:div>
        <w:div w:id="1949923164">
          <w:marLeft w:val="0"/>
          <w:marRight w:val="0"/>
          <w:marTop w:val="0"/>
          <w:marBottom w:val="160"/>
          <w:divBdr>
            <w:top w:val="none" w:sz="0" w:space="0" w:color="auto"/>
            <w:left w:val="none" w:sz="0" w:space="0" w:color="auto"/>
            <w:bottom w:val="none" w:sz="0" w:space="0" w:color="auto"/>
            <w:right w:val="none" w:sz="0" w:space="0" w:color="auto"/>
          </w:divBdr>
        </w:div>
        <w:div w:id="1105996455">
          <w:marLeft w:val="0"/>
          <w:marRight w:val="0"/>
          <w:marTop w:val="0"/>
          <w:marBottom w:val="160"/>
          <w:divBdr>
            <w:top w:val="none" w:sz="0" w:space="0" w:color="auto"/>
            <w:left w:val="none" w:sz="0" w:space="0" w:color="auto"/>
            <w:bottom w:val="none" w:sz="0" w:space="0" w:color="auto"/>
            <w:right w:val="none" w:sz="0" w:space="0" w:color="auto"/>
          </w:divBdr>
        </w:div>
        <w:div w:id="1268584029">
          <w:marLeft w:val="0"/>
          <w:marRight w:val="0"/>
          <w:marTop w:val="0"/>
          <w:marBottom w:val="160"/>
          <w:divBdr>
            <w:top w:val="none" w:sz="0" w:space="0" w:color="auto"/>
            <w:left w:val="none" w:sz="0" w:space="0" w:color="auto"/>
            <w:bottom w:val="none" w:sz="0" w:space="0" w:color="auto"/>
            <w:right w:val="none" w:sz="0" w:space="0" w:color="auto"/>
          </w:divBdr>
        </w:div>
        <w:div w:id="594559101">
          <w:marLeft w:val="0"/>
          <w:marRight w:val="0"/>
          <w:marTop w:val="0"/>
          <w:marBottom w:val="160"/>
          <w:divBdr>
            <w:top w:val="none" w:sz="0" w:space="0" w:color="auto"/>
            <w:left w:val="none" w:sz="0" w:space="0" w:color="auto"/>
            <w:bottom w:val="none" w:sz="0" w:space="0" w:color="auto"/>
            <w:right w:val="none" w:sz="0" w:space="0" w:color="auto"/>
          </w:divBdr>
        </w:div>
        <w:div w:id="72168035">
          <w:marLeft w:val="0"/>
          <w:marRight w:val="0"/>
          <w:marTop w:val="0"/>
          <w:marBottom w:val="160"/>
          <w:divBdr>
            <w:top w:val="none" w:sz="0" w:space="0" w:color="auto"/>
            <w:left w:val="none" w:sz="0" w:space="0" w:color="auto"/>
            <w:bottom w:val="none" w:sz="0" w:space="0" w:color="auto"/>
            <w:right w:val="none" w:sz="0" w:space="0" w:color="auto"/>
          </w:divBdr>
        </w:div>
      </w:divsChild>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156575867">
      <w:bodyDiv w:val="1"/>
      <w:marLeft w:val="0"/>
      <w:marRight w:val="0"/>
      <w:marTop w:val="0"/>
      <w:marBottom w:val="0"/>
      <w:divBdr>
        <w:top w:val="none" w:sz="0" w:space="0" w:color="auto"/>
        <w:left w:val="none" w:sz="0" w:space="0" w:color="auto"/>
        <w:bottom w:val="none" w:sz="0" w:space="0" w:color="auto"/>
        <w:right w:val="none" w:sz="0" w:space="0" w:color="auto"/>
      </w:divBdr>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04160244">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355695038">
      <w:bodyDiv w:val="1"/>
      <w:marLeft w:val="0"/>
      <w:marRight w:val="0"/>
      <w:marTop w:val="0"/>
      <w:marBottom w:val="0"/>
      <w:divBdr>
        <w:top w:val="none" w:sz="0" w:space="0" w:color="auto"/>
        <w:left w:val="none" w:sz="0" w:space="0" w:color="auto"/>
        <w:bottom w:val="none" w:sz="0" w:space="0" w:color="auto"/>
        <w:right w:val="none" w:sz="0" w:space="0" w:color="auto"/>
      </w:divBdr>
    </w:div>
    <w:div w:id="373819611">
      <w:bodyDiv w:val="1"/>
      <w:marLeft w:val="0"/>
      <w:marRight w:val="0"/>
      <w:marTop w:val="0"/>
      <w:marBottom w:val="0"/>
      <w:divBdr>
        <w:top w:val="none" w:sz="0" w:space="0" w:color="auto"/>
        <w:left w:val="none" w:sz="0" w:space="0" w:color="auto"/>
        <w:bottom w:val="none" w:sz="0" w:space="0" w:color="auto"/>
        <w:right w:val="none" w:sz="0" w:space="0" w:color="auto"/>
      </w:divBdr>
      <w:divsChild>
        <w:div w:id="588346014">
          <w:marLeft w:val="0"/>
          <w:marRight w:val="0"/>
          <w:marTop w:val="0"/>
          <w:marBottom w:val="0"/>
          <w:divBdr>
            <w:top w:val="none" w:sz="0" w:space="0" w:color="auto"/>
            <w:left w:val="none" w:sz="0" w:space="0" w:color="auto"/>
            <w:bottom w:val="none" w:sz="0" w:space="0" w:color="auto"/>
            <w:right w:val="none" w:sz="0" w:space="0" w:color="auto"/>
          </w:divBdr>
          <w:divsChild>
            <w:div w:id="1244989249">
              <w:blockQuote w:val="1"/>
              <w:marLeft w:val="300"/>
              <w:marRight w:val="0"/>
              <w:marTop w:val="0"/>
              <w:marBottom w:val="0"/>
              <w:divBdr>
                <w:top w:val="none" w:sz="0" w:space="0" w:color="auto"/>
                <w:left w:val="single" w:sz="12" w:space="8" w:color="0F69FF"/>
                <w:bottom w:val="none" w:sz="0" w:space="0" w:color="auto"/>
                <w:right w:val="none" w:sz="0" w:space="0" w:color="auto"/>
              </w:divBdr>
            </w:div>
            <w:div w:id="1507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661008981">
      <w:bodyDiv w:val="1"/>
      <w:marLeft w:val="0"/>
      <w:marRight w:val="0"/>
      <w:marTop w:val="0"/>
      <w:marBottom w:val="0"/>
      <w:divBdr>
        <w:top w:val="none" w:sz="0" w:space="0" w:color="auto"/>
        <w:left w:val="none" w:sz="0" w:space="0" w:color="auto"/>
        <w:bottom w:val="none" w:sz="0" w:space="0" w:color="auto"/>
        <w:right w:val="none" w:sz="0" w:space="0" w:color="auto"/>
      </w:divBdr>
    </w:div>
    <w:div w:id="677120765">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42012693">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975791972">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62143391">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5046753">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54369959">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68654921">
      <w:bodyDiv w:val="1"/>
      <w:marLeft w:val="0"/>
      <w:marRight w:val="0"/>
      <w:marTop w:val="0"/>
      <w:marBottom w:val="0"/>
      <w:divBdr>
        <w:top w:val="none" w:sz="0" w:space="0" w:color="auto"/>
        <w:left w:val="none" w:sz="0" w:space="0" w:color="auto"/>
        <w:bottom w:val="none" w:sz="0" w:space="0" w:color="auto"/>
        <w:right w:val="none" w:sz="0" w:space="0" w:color="auto"/>
      </w:divBdr>
      <w:divsChild>
        <w:div w:id="1446345598">
          <w:marLeft w:val="0"/>
          <w:marRight w:val="0"/>
          <w:marTop w:val="0"/>
          <w:marBottom w:val="0"/>
          <w:divBdr>
            <w:top w:val="none" w:sz="0" w:space="0" w:color="auto"/>
            <w:left w:val="none" w:sz="0" w:space="0" w:color="auto"/>
            <w:bottom w:val="none" w:sz="0" w:space="0" w:color="auto"/>
            <w:right w:val="none" w:sz="0" w:space="0" w:color="auto"/>
          </w:divBdr>
        </w:div>
        <w:div w:id="1312640578">
          <w:marLeft w:val="0"/>
          <w:marRight w:val="0"/>
          <w:marTop w:val="0"/>
          <w:marBottom w:val="0"/>
          <w:divBdr>
            <w:top w:val="none" w:sz="0" w:space="0" w:color="auto"/>
            <w:left w:val="none" w:sz="0" w:space="0" w:color="auto"/>
            <w:bottom w:val="none" w:sz="0" w:space="0" w:color="auto"/>
            <w:right w:val="none" w:sz="0" w:space="0" w:color="auto"/>
          </w:divBdr>
          <w:divsChild>
            <w:div w:id="1068042880">
              <w:marLeft w:val="0"/>
              <w:marRight w:val="0"/>
              <w:marTop w:val="0"/>
              <w:marBottom w:val="0"/>
              <w:divBdr>
                <w:top w:val="none" w:sz="0" w:space="0" w:color="auto"/>
                <w:left w:val="none" w:sz="0" w:space="0" w:color="auto"/>
                <w:bottom w:val="none" w:sz="0" w:space="0" w:color="auto"/>
                <w:right w:val="none" w:sz="0" w:space="0" w:color="auto"/>
              </w:divBdr>
            </w:div>
            <w:div w:id="1525903308">
              <w:marLeft w:val="0"/>
              <w:marRight w:val="0"/>
              <w:marTop w:val="0"/>
              <w:marBottom w:val="0"/>
              <w:divBdr>
                <w:top w:val="none" w:sz="0" w:space="0" w:color="auto"/>
                <w:left w:val="none" w:sz="0" w:space="0" w:color="auto"/>
                <w:bottom w:val="none" w:sz="0" w:space="0" w:color="auto"/>
                <w:right w:val="none" w:sz="0" w:space="0" w:color="auto"/>
              </w:divBdr>
            </w:div>
            <w:div w:id="116871016">
              <w:marLeft w:val="0"/>
              <w:marRight w:val="0"/>
              <w:marTop w:val="0"/>
              <w:marBottom w:val="0"/>
              <w:divBdr>
                <w:top w:val="none" w:sz="0" w:space="0" w:color="auto"/>
                <w:left w:val="none" w:sz="0" w:space="0" w:color="auto"/>
                <w:bottom w:val="none" w:sz="0" w:space="0" w:color="auto"/>
                <w:right w:val="none" w:sz="0" w:space="0" w:color="auto"/>
              </w:divBdr>
            </w:div>
            <w:div w:id="1794514389">
              <w:marLeft w:val="0"/>
              <w:marRight w:val="0"/>
              <w:marTop w:val="0"/>
              <w:marBottom w:val="0"/>
              <w:divBdr>
                <w:top w:val="none" w:sz="0" w:space="0" w:color="auto"/>
                <w:left w:val="none" w:sz="0" w:space="0" w:color="auto"/>
                <w:bottom w:val="none" w:sz="0" w:space="0" w:color="auto"/>
                <w:right w:val="none" w:sz="0" w:space="0" w:color="auto"/>
              </w:divBdr>
            </w:div>
            <w:div w:id="389575401">
              <w:marLeft w:val="0"/>
              <w:marRight w:val="0"/>
              <w:marTop w:val="0"/>
              <w:marBottom w:val="0"/>
              <w:divBdr>
                <w:top w:val="none" w:sz="0" w:space="0" w:color="auto"/>
                <w:left w:val="none" w:sz="0" w:space="0" w:color="auto"/>
                <w:bottom w:val="none" w:sz="0" w:space="0" w:color="auto"/>
                <w:right w:val="none" w:sz="0" w:space="0" w:color="auto"/>
              </w:divBdr>
            </w:div>
            <w:div w:id="128788600">
              <w:marLeft w:val="0"/>
              <w:marRight w:val="0"/>
              <w:marTop w:val="0"/>
              <w:marBottom w:val="0"/>
              <w:divBdr>
                <w:top w:val="none" w:sz="0" w:space="0" w:color="auto"/>
                <w:left w:val="none" w:sz="0" w:space="0" w:color="auto"/>
                <w:bottom w:val="none" w:sz="0" w:space="0" w:color="auto"/>
                <w:right w:val="none" w:sz="0" w:space="0" w:color="auto"/>
              </w:divBdr>
            </w:div>
            <w:div w:id="679746023">
              <w:marLeft w:val="0"/>
              <w:marRight w:val="0"/>
              <w:marTop w:val="0"/>
              <w:marBottom w:val="0"/>
              <w:divBdr>
                <w:top w:val="none" w:sz="0" w:space="0" w:color="auto"/>
                <w:left w:val="none" w:sz="0" w:space="0" w:color="auto"/>
                <w:bottom w:val="none" w:sz="0" w:space="0" w:color="auto"/>
                <w:right w:val="none" w:sz="0" w:space="0" w:color="auto"/>
              </w:divBdr>
            </w:div>
            <w:div w:id="1010566624">
              <w:marLeft w:val="0"/>
              <w:marRight w:val="0"/>
              <w:marTop w:val="0"/>
              <w:marBottom w:val="0"/>
              <w:divBdr>
                <w:top w:val="none" w:sz="0" w:space="0" w:color="auto"/>
                <w:left w:val="none" w:sz="0" w:space="0" w:color="auto"/>
                <w:bottom w:val="none" w:sz="0" w:space="0" w:color="auto"/>
                <w:right w:val="none" w:sz="0" w:space="0" w:color="auto"/>
              </w:divBdr>
            </w:div>
            <w:div w:id="1795756699">
              <w:marLeft w:val="0"/>
              <w:marRight w:val="0"/>
              <w:marTop w:val="0"/>
              <w:marBottom w:val="0"/>
              <w:divBdr>
                <w:top w:val="none" w:sz="0" w:space="0" w:color="auto"/>
                <w:left w:val="none" w:sz="0" w:space="0" w:color="auto"/>
                <w:bottom w:val="none" w:sz="0" w:space="0" w:color="auto"/>
                <w:right w:val="none" w:sz="0" w:space="0" w:color="auto"/>
              </w:divBdr>
            </w:div>
            <w:div w:id="1520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467041914">
      <w:bodyDiv w:val="1"/>
      <w:marLeft w:val="0"/>
      <w:marRight w:val="0"/>
      <w:marTop w:val="0"/>
      <w:marBottom w:val="0"/>
      <w:divBdr>
        <w:top w:val="none" w:sz="0" w:space="0" w:color="auto"/>
        <w:left w:val="none" w:sz="0" w:space="0" w:color="auto"/>
        <w:bottom w:val="none" w:sz="0" w:space="0" w:color="auto"/>
        <w:right w:val="none" w:sz="0" w:space="0" w:color="auto"/>
      </w:divBdr>
      <w:divsChild>
        <w:div w:id="1208101180">
          <w:marLeft w:val="0"/>
          <w:marRight w:val="0"/>
          <w:marTop w:val="0"/>
          <w:marBottom w:val="160"/>
          <w:divBdr>
            <w:top w:val="none" w:sz="0" w:space="0" w:color="auto"/>
            <w:left w:val="none" w:sz="0" w:space="0" w:color="auto"/>
            <w:bottom w:val="none" w:sz="0" w:space="0" w:color="auto"/>
            <w:right w:val="none" w:sz="0" w:space="0" w:color="auto"/>
          </w:divBdr>
        </w:div>
        <w:div w:id="98990399">
          <w:marLeft w:val="0"/>
          <w:marRight w:val="0"/>
          <w:marTop w:val="0"/>
          <w:marBottom w:val="160"/>
          <w:divBdr>
            <w:top w:val="none" w:sz="0" w:space="0" w:color="auto"/>
            <w:left w:val="none" w:sz="0" w:space="0" w:color="auto"/>
            <w:bottom w:val="none" w:sz="0" w:space="0" w:color="auto"/>
            <w:right w:val="none" w:sz="0" w:space="0" w:color="auto"/>
          </w:divBdr>
        </w:div>
        <w:div w:id="88357539">
          <w:marLeft w:val="0"/>
          <w:marRight w:val="0"/>
          <w:marTop w:val="0"/>
          <w:marBottom w:val="160"/>
          <w:divBdr>
            <w:top w:val="none" w:sz="0" w:space="0" w:color="auto"/>
            <w:left w:val="none" w:sz="0" w:space="0" w:color="auto"/>
            <w:bottom w:val="none" w:sz="0" w:space="0" w:color="auto"/>
            <w:right w:val="none" w:sz="0" w:space="0" w:color="auto"/>
          </w:divBdr>
        </w:div>
        <w:div w:id="676082054">
          <w:marLeft w:val="0"/>
          <w:marRight w:val="0"/>
          <w:marTop w:val="0"/>
          <w:marBottom w:val="160"/>
          <w:divBdr>
            <w:top w:val="none" w:sz="0" w:space="0" w:color="auto"/>
            <w:left w:val="none" w:sz="0" w:space="0" w:color="auto"/>
            <w:bottom w:val="none" w:sz="0" w:space="0" w:color="auto"/>
            <w:right w:val="none" w:sz="0" w:space="0" w:color="auto"/>
          </w:divBdr>
        </w:div>
        <w:div w:id="1792826059">
          <w:marLeft w:val="0"/>
          <w:marRight w:val="0"/>
          <w:marTop w:val="0"/>
          <w:marBottom w:val="160"/>
          <w:divBdr>
            <w:top w:val="none" w:sz="0" w:space="0" w:color="auto"/>
            <w:left w:val="none" w:sz="0" w:space="0" w:color="auto"/>
            <w:bottom w:val="none" w:sz="0" w:space="0" w:color="auto"/>
            <w:right w:val="none" w:sz="0" w:space="0" w:color="auto"/>
          </w:divBdr>
        </w:div>
        <w:div w:id="1129936471">
          <w:marLeft w:val="0"/>
          <w:marRight w:val="0"/>
          <w:marTop w:val="0"/>
          <w:marBottom w:val="160"/>
          <w:divBdr>
            <w:top w:val="none" w:sz="0" w:space="0" w:color="auto"/>
            <w:left w:val="none" w:sz="0" w:space="0" w:color="auto"/>
            <w:bottom w:val="none" w:sz="0" w:space="0" w:color="auto"/>
            <w:right w:val="none" w:sz="0" w:space="0" w:color="auto"/>
          </w:divBdr>
        </w:div>
        <w:div w:id="451172109">
          <w:marLeft w:val="0"/>
          <w:marRight w:val="0"/>
          <w:marTop w:val="0"/>
          <w:marBottom w:val="160"/>
          <w:divBdr>
            <w:top w:val="none" w:sz="0" w:space="0" w:color="auto"/>
            <w:left w:val="none" w:sz="0" w:space="0" w:color="auto"/>
            <w:bottom w:val="none" w:sz="0" w:space="0" w:color="auto"/>
            <w:right w:val="none" w:sz="0" w:space="0" w:color="auto"/>
          </w:divBdr>
        </w:div>
        <w:div w:id="610550544">
          <w:marLeft w:val="0"/>
          <w:marRight w:val="0"/>
          <w:marTop w:val="0"/>
          <w:marBottom w:val="160"/>
          <w:divBdr>
            <w:top w:val="none" w:sz="0" w:space="0" w:color="auto"/>
            <w:left w:val="none" w:sz="0" w:space="0" w:color="auto"/>
            <w:bottom w:val="none" w:sz="0" w:space="0" w:color="auto"/>
            <w:right w:val="none" w:sz="0" w:space="0" w:color="auto"/>
          </w:divBdr>
        </w:div>
      </w:divsChild>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8492439">
      <w:bodyDiv w:val="1"/>
      <w:marLeft w:val="0"/>
      <w:marRight w:val="0"/>
      <w:marTop w:val="0"/>
      <w:marBottom w:val="0"/>
      <w:divBdr>
        <w:top w:val="none" w:sz="0" w:space="0" w:color="auto"/>
        <w:left w:val="none" w:sz="0" w:space="0" w:color="auto"/>
        <w:bottom w:val="none" w:sz="0" w:space="0" w:color="auto"/>
        <w:right w:val="none" w:sz="0" w:space="0" w:color="auto"/>
      </w:divBdr>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593079516">
      <w:bodyDiv w:val="1"/>
      <w:marLeft w:val="0"/>
      <w:marRight w:val="0"/>
      <w:marTop w:val="0"/>
      <w:marBottom w:val="0"/>
      <w:divBdr>
        <w:top w:val="none" w:sz="0" w:space="0" w:color="auto"/>
        <w:left w:val="none" w:sz="0" w:space="0" w:color="auto"/>
        <w:bottom w:val="none" w:sz="0" w:space="0" w:color="auto"/>
        <w:right w:val="none" w:sz="0" w:space="0" w:color="auto"/>
      </w:divBdr>
      <w:divsChild>
        <w:div w:id="498345878">
          <w:marLeft w:val="0"/>
          <w:marRight w:val="0"/>
          <w:marTop w:val="0"/>
          <w:marBottom w:val="0"/>
          <w:divBdr>
            <w:top w:val="none" w:sz="0" w:space="0" w:color="auto"/>
            <w:left w:val="none" w:sz="0" w:space="0" w:color="auto"/>
            <w:bottom w:val="none" w:sz="0" w:space="0" w:color="auto"/>
            <w:right w:val="none" w:sz="0" w:space="0" w:color="auto"/>
          </w:divBdr>
        </w:div>
        <w:div w:id="1181580005">
          <w:marLeft w:val="0"/>
          <w:marRight w:val="0"/>
          <w:marTop w:val="0"/>
          <w:marBottom w:val="0"/>
          <w:divBdr>
            <w:top w:val="none" w:sz="0" w:space="0" w:color="auto"/>
            <w:left w:val="none" w:sz="0" w:space="0" w:color="auto"/>
            <w:bottom w:val="none" w:sz="0" w:space="0" w:color="auto"/>
            <w:right w:val="none" w:sz="0" w:space="0" w:color="auto"/>
          </w:divBdr>
          <w:divsChild>
            <w:div w:id="999622273">
              <w:marLeft w:val="0"/>
              <w:marRight w:val="0"/>
              <w:marTop w:val="0"/>
              <w:marBottom w:val="0"/>
              <w:divBdr>
                <w:top w:val="none" w:sz="0" w:space="0" w:color="auto"/>
                <w:left w:val="none" w:sz="0" w:space="0" w:color="auto"/>
                <w:bottom w:val="none" w:sz="0" w:space="0" w:color="auto"/>
                <w:right w:val="none" w:sz="0" w:space="0" w:color="auto"/>
              </w:divBdr>
            </w:div>
            <w:div w:id="220480605">
              <w:marLeft w:val="0"/>
              <w:marRight w:val="0"/>
              <w:marTop w:val="0"/>
              <w:marBottom w:val="0"/>
              <w:divBdr>
                <w:top w:val="none" w:sz="0" w:space="0" w:color="auto"/>
                <w:left w:val="none" w:sz="0" w:space="0" w:color="auto"/>
                <w:bottom w:val="none" w:sz="0" w:space="0" w:color="auto"/>
                <w:right w:val="none" w:sz="0" w:space="0" w:color="auto"/>
              </w:divBdr>
            </w:div>
            <w:div w:id="1074352126">
              <w:marLeft w:val="0"/>
              <w:marRight w:val="0"/>
              <w:marTop w:val="0"/>
              <w:marBottom w:val="0"/>
              <w:divBdr>
                <w:top w:val="none" w:sz="0" w:space="0" w:color="auto"/>
                <w:left w:val="none" w:sz="0" w:space="0" w:color="auto"/>
                <w:bottom w:val="none" w:sz="0" w:space="0" w:color="auto"/>
                <w:right w:val="none" w:sz="0" w:space="0" w:color="auto"/>
              </w:divBdr>
            </w:div>
            <w:div w:id="1413428718">
              <w:marLeft w:val="0"/>
              <w:marRight w:val="0"/>
              <w:marTop w:val="0"/>
              <w:marBottom w:val="0"/>
              <w:divBdr>
                <w:top w:val="none" w:sz="0" w:space="0" w:color="auto"/>
                <w:left w:val="none" w:sz="0" w:space="0" w:color="auto"/>
                <w:bottom w:val="none" w:sz="0" w:space="0" w:color="auto"/>
                <w:right w:val="none" w:sz="0" w:space="0" w:color="auto"/>
              </w:divBdr>
            </w:div>
            <w:div w:id="90930884">
              <w:marLeft w:val="0"/>
              <w:marRight w:val="0"/>
              <w:marTop w:val="0"/>
              <w:marBottom w:val="0"/>
              <w:divBdr>
                <w:top w:val="none" w:sz="0" w:space="0" w:color="auto"/>
                <w:left w:val="none" w:sz="0" w:space="0" w:color="auto"/>
                <w:bottom w:val="none" w:sz="0" w:space="0" w:color="auto"/>
                <w:right w:val="none" w:sz="0" w:space="0" w:color="auto"/>
              </w:divBdr>
            </w:div>
            <w:div w:id="1205828780">
              <w:marLeft w:val="0"/>
              <w:marRight w:val="0"/>
              <w:marTop w:val="0"/>
              <w:marBottom w:val="0"/>
              <w:divBdr>
                <w:top w:val="none" w:sz="0" w:space="0" w:color="auto"/>
                <w:left w:val="none" w:sz="0" w:space="0" w:color="auto"/>
                <w:bottom w:val="none" w:sz="0" w:space="0" w:color="auto"/>
                <w:right w:val="none" w:sz="0" w:space="0" w:color="auto"/>
              </w:divBdr>
            </w:div>
            <w:div w:id="2133790321">
              <w:marLeft w:val="0"/>
              <w:marRight w:val="0"/>
              <w:marTop w:val="0"/>
              <w:marBottom w:val="0"/>
              <w:divBdr>
                <w:top w:val="none" w:sz="0" w:space="0" w:color="auto"/>
                <w:left w:val="none" w:sz="0" w:space="0" w:color="auto"/>
                <w:bottom w:val="none" w:sz="0" w:space="0" w:color="auto"/>
                <w:right w:val="none" w:sz="0" w:space="0" w:color="auto"/>
              </w:divBdr>
            </w:div>
            <w:div w:id="585505447">
              <w:marLeft w:val="0"/>
              <w:marRight w:val="0"/>
              <w:marTop w:val="0"/>
              <w:marBottom w:val="0"/>
              <w:divBdr>
                <w:top w:val="none" w:sz="0" w:space="0" w:color="auto"/>
                <w:left w:val="none" w:sz="0" w:space="0" w:color="auto"/>
                <w:bottom w:val="none" w:sz="0" w:space="0" w:color="auto"/>
                <w:right w:val="none" w:sz="0" w:space="0" w:color="auto"/>
              </w:divBdr>
            </w:div>
            <w:div w:id="156117562">
              <w:marLeft w:val="0"/>
              <w:marRight w:val="0"/>
              <w:marTop w:val="0"/>
              <w:marBottom w:val="0"/>
              <w:divBdr>
                <w:top w:val="none" w:sz="0" w:space="0" w:color="auto"/>
                <w:left w:val="none" w:sz="0" w:space="0" w:color="auto"/>
                <w:bottom w:val="none" w:sz="0" w:space="0" w:color="auto"/>
                <w:right w:val="none" w:sz="0" w:space="0" w:color="auto"/>
              </w:divBdr>
            </w:div>
            <w:div w:id="46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07293358">
      <w:bodyDiv w:val="1"/>
      <w:marLeft w:val="0"/>
      <w:marRight w:val="0"/>
      <w:marTop w:val="0"/>
      <w:marBottom w:val="0"/>
      <w:divBdr>
        <w:top w:val="none" w:sz="0" w:space="0" w:color="auto"/>
        <w:left w:val="none" w:sz="0" w:space="0" w:color="auto"/>
        <w:bottom w:val="none" w:sz="0" w:space="0" w:color="auto"/>
        <w:right w:val="none" w:sz="0" w:space="0" w:color="auto"/>
      </w:divBdr>
      <w:divsChild>
        <w:div w:id="1601180828">
          <w:marLeft w:val="0"/>
          <w:marRight w:val="0"/>
          <w:marTop w:val="0"/>
          <w:marBottom w:val="0"/>
          <w:divBdr>
            <w:top w:val="none" w:sz="0" w:space="0" w:color="auto"/>
            <w:left w:val="none" w:sz="0" w:space="0" w:color="auto"/>
            <w:bottom w:val="none" w:sz="0" w:space="0" w:color="auto"/>
            <w:right w:val="none" w:sz="0" w:space="0" w:color="auto"/>
          </w:divBdr>
        </w:div>
        <w:div w:id="668169719">
          <w:marLeft w:val="0"/>
          <w:marRight w:val="0"/>
          <w:marTop w:val="0"/>
          <w:marBottom w:val="0"/>
          <w:divBdr>
            <w:top w:val="none" w:sz="0" w:space="0" w:color="auto"/>
            <w:left w:val="none" w:sz="0" w:space="0" w:color="auto"/>
            <w:bottom w:val="none" w:sz="0" w:space="0" w:color="auto"/>
            <w:right w:val="none" w:sz="0" w:space="0" w:color="auto"/>
          </w:divBdr>
        </w:div>
        <w:div w:id="1000084347">
          <w:marLeft w:val="0"/>
          <w:marRight w:val="0"/>
          <w:marTop w:val="0"/>
          <w:marBottom w:val="0"/>
          <w:divBdr>
            <w:top w:val="none" w:sz="0" w:space="0" w:color="auto"/>
            <w:left w:val="none" w:sz="0" w:space="0" w:color="auto"/>
            <w:bottom w:val="none" w:sz="0" w:space="0" w:color="auto"/>
            <w:right w:val="none" w:sz="0" w:space="0" w:color="auto"/>
          </w:divBdr>
        </w:div>
        <w:div w:id="1755396830">
          <w:marLeft w:val="0"/>
          <w:marRight w:val="0"/>
          <w:marTop w:val="0"/>
          <w:marBottom w:val="0"/>
          <w:divBdr>
            <w:top w:val="none" w:sz="0" w:space="0" w:color="auto"/>
            <w:left w:val="none" w:sz="0" w:space="0" w:color="auto"/>
            <w:bottom w:val="none" w:sz="0" w:space="0" w:color="auto"/>
            <w:right w:val="none" w:sz="0" w:space="0" w:color="auto"/>
          </w:divBdr>
        </w:div>
      </w:divsChild>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2287123">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0719156">
      <w:bodyDiv w:val="1"/>
      <w:marLeft w:val="0"/>
      <w:marRight w:val="0"/>
      <w:marTop w:val="0"/>
      <w:marBottom w:val="0"/>
      <w:divBdr>
        <w:top w:val="none" w:sz="0" w:space="0" w:color="auto"/>
        <w:left w:val="none" w:sz="0" w:space="0" w:color="auto"/>
        <w:bottom w:val="none" w:sz="0" w:space="0" w:color="auto"/>
        <w:right w:val="none" w:sz="0" w:space="0" w:color="auto"/>
      </w:divBdr>
      <w:divsChild>
        <w:div w:id="248082670">
          <w:marLeft w:val="0"/>
          <w:marRight w:val="0"/>
          <w:marTop w:val="0"/>
          <w:marBottom w:val="0"/>
          <w:divBdr>
            <w:top w:val="none" w:sz="0" w:space="0" w:color="auto"/>
            <w:left w:val="none" w:sz="0" w:space="0" w:color="auto"/>
            <w:bottom w:val="none" w:sz="0" w:space="0" w:color="auto"/>
            <w:right w:val="none" w:sz="0" w:space="0" w:color="auto"/>
          </w:divBdr>
        </w:div>
        <w:div w:id="124394280">
          <w:marLeft w:val="0"/>
          <w:marRight w:val="0"/>
          <w:marTop w:val="0"/>
          <w:marBottom w:val="0"/>
          <w:divBdr>
            <w:top w:val="none" w:sz="0" w:space="0" w:color="auto"/>
            <w:left w:val="none" w:sz="0" w:space="0" w:color="auto"/>
            <w:bottom w:val="none" w:sz="0" w:space="0" w:color="auto"/>
            <w:right w:val="none" w:sz="0" w:space="0" w:color="auto"/>
          </w:divBdr>
        </w:div>
        <w:div w:id="1699617522">
          <w:marLeft w:val="0"/>
          <w:marRight w:val="0"/>
          <w:marTop w:val="0"/>
          <w:marBottom w:val="0"/>
          <w:divBdr>
            <w:top w:val="none" w:sz="0" w:space="0" w:color="auto"/>
            <w:left w:val="none" w:sz="0" w:space="0" w:color="auto"/>
            <w:bottom w:val="none" w:sz="0" w:space="0" w:color="auto"/>
            <w:right w:val="none" w:sz="0" w:space="0" w:color="auto"/>
          </w:divBdr>
        </w:div>
        <w:div w:id="1019240214">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0598353">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1973547">
      <w:bodyDiv w:val="1"/>
      <w:marLeft w:val="0"/>
      <w:marRight w:val="0"/>
      <w:marTop w:val="0"/>
      <w:marBottom w:val="0"/>
      <w:divBdr>
        <w:top w:val="none" w:sz="0" w:space="0" w:color="auto"/>
        <w:left w:val="none" w:sz="0" w:space="0" w:color="auto"/>
        <w:bottom w:val="none" w:sz="0" w:space="0" w:color="auto"/>
        <w:right w:val="none" w:sz="0" w:space="0" w:color="auto"/>
      </w:divBdr>
      <w:divsChild>
        <w:div w:id="1678922471">
          <w:marLeft w:val="0"/>
          <w:marRight w:val="0"/>
          <w:marTop w:val="0"/>
          <w:marBottom w:val="0"/>
          <w:divBdr>
            <w:top w:val="none" w:sz="0" w:space="0" w:color="auto"/>
            <w:left w:val="none" w:sz="0" w:space="0" w:color="auto"/>
            <w:bottom w:val="none" w:sz="0" w:space="0" w:color="auto"/>
            <w:right w:val="none" w:sz="0" w:space="0" w:color="auto"/>
          </w:divBdr>
          <w:divsChild>
            <w:div w:id="1506283888">
              <w:blockQuote w:val="1"/>
              <w:marLeft w:val="300"/>
              <w:marRight w:val="0"/>
              <w:marTop w:val="0"/>
              <w:marBottom w:val="0"/>
              <w:divBdr>
                <w:top w:val="none" w:sz="0" w:space="0" w:color="auto"/>
                <w:left w:val="single" w:sz="12" w:space="8" w:color="0F69FF"/>
                <w:bottom w:val="none" w:sz="0" w:space="0" w:color="auto"/>
                <w:right w:val="none" w:sz="0" w:space="0" w:color="auto"/>
              </w:divBdr>
            </w:div>
            <w:div w:id="192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5910185">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5931/coventry-and-warwickshire-residents-offered-support-with-financial-concerns-during-and-beyond-january" TargetMode="External"/><Relationship Id="rId13" Type="http://schemas.openxmlformats.org/officeDocument/2006/relationships/hyperlink" Target="https://www.warwickshire.gov.uk/news/article/5928/further-free-travel-for-carers-as-companion-travel-pass-add-on-continues" TargetMode="External"/><Relationship Id="rId18" Type="http://schemas.openxmlformats.org/officeDocument/2006/relationships/hyperlink" Target="https://www.warwickshire.gov.uk/news/article/5947/dangers-of-romance-fraud-highlighted-in-valentine-s-day-campaig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warwickshire.gov.uk/mentalhealth" TargetMode="External"/><Relationship Id="rId12" Type="http://schemas.openxmlformats.org/officeDocument/2006/relationships/hyperlink" Target="https://www.costoflivingwarwickshire.co.uk/" TargetMode="External"/><Relationship Id="rId17" Type="http://schemas.openxmlformats.org/officeDocument/2006/relationships/hyperlink" Target="https://www.warwickshire.gov.uk/directory-record/8076/adults-with-a-learning-disability-jsna-2025" TargetMode="External"/><Relationship Id="rId2" Type="http://schemas.openxmlformats.org/officeDocument/2006/relationships/numbering" Target="numbering.xml"/><Relationship Id="rId16" Type="http://schemas.openxmlformats.org/officeDocument/2006/relationships/hyperlink" Target="https://www.warwickshire.gov.uk/news/article/5901/home-to-school-transport-process-simplified-to-help-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hs.uk/conditions/measles/" TargetMode="External"/><Relationship Id="rId11" Type="http://schemas.openxmlformats.org/officeDocument/2006/relationships/hyperlink" Target="https://www.warwickshire.gov.uk/news/article/5958/warwickshire-county-council-approves-budget-for-2025-26-to-support-vulnerable-residents-amid-financial-challenges" TargetMode="External"/><Relationship Id="rId5" Type="http://schemas.openxmlformats.org/officeDocument/2006/relationships/webSettings" Target="webSettings.xml"/><Relationship Id="rId15" Type="http://schemas.openxmlformats.org/officeDocument/2006/relationships/hyperlink" Target="https://www.warwickshire.gov.uk/news/article/5889/register-your-old-and-new-appliances-to-stay-up-to-date-with-the-latest-safety-information" TargetMode="External"/><Relationship Id="rId10" Type="http://schemas.openxmlformats.org/officeDocument/2006/relationships/hyperlink" Target="https://www.warwickshire.gov.uk/news/article/5924/the-warwickshire-family-information-service-newsletter-family-support-at-your-fingertips-" TargetMode="External"/><Relationship Id="rId19" Type="http://schemas.openxmlformats.org/officeDocument/2006/relationships/hyperlink" Target="https://www.warwickshire.gov.uk/news/article/5896/new-video-launched-to-refresh-warwickshire-drivers-knowledge-of-the-highway-code" TargetMode="External"/><Relationship Id="rId4" Type="http://schemas.openxmlformats.org/officeDocument/2006/relationships/settings" Target="settings.xml"/><Relationship Id="rId9" Type="http://schemas.openxmlformats.org/officeDocument/2006/relationships/hyperlink" Target="http://www.costoflivingwarwickshire.gov.uk/" TargetMode="External"/><Relationship Id="rId14" Type="http://schemas.openxmlformats.org/officeDocument/2006/relationships/hyperlink" Target="https://www.warwickshireresilienceforum.org/emergency-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2025-02-07T20:03:00Z</cp:lastPrinted>
  <dcterms:created xsi:type="dcterms:W3CDTF">2025-02-07T20:05:00Z</dcterms:created>
  <dcterms:modified xsi:type="dcterms:W3CDTF">2025-02-07T20:05:00Z</dcterms:modified>
</cp:coreProperties>
</file>